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9D" w:rsidRPr="00830E85" w:rsidRDefault="000D427F" w:rsidP="00830E85">
      <w:pPr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>
        <w:rPr>
          <w:rFonts w:asciiTheme="majorHAnsi" w:hAnsiTheme="majorHAnsi"/>
          <w:noProof/>
          <w:sz w:val="36"/>
          <w:szCs w:val="36"/>
          <w:lang w:eastAsia="en-S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405.75pt;margin-top:340.7pt;width:147.95pt;height:75.75pt;flip:x y;z-index:251680768" o:connectortype="straight" strokeweight="1.25pt">
            <v:stroke endarrow="block"/>
          </v:shape>
        </w:pict>
      </w:r>
      <w:r>
        <w:rPr>
          <w:rFonts w:asciiTheme="majorHAnsi" w:hAnsiTheme="majorHAnsi"/>
          <w:noProof/>
          <w:sz w:val="36"/>
          <w:szCs w:val="36"/>
          <w:lang w:eastAsia="en-SG"/>
        </w:rPr>
        <w:pict>
          <v:shape id="_x0000_s1035" type="#_x0000_t32" style="position:absolute;left:0;text-align:left;margin-left:342.75pt;margin-top:108.75pt;width:15.4pt;height:71.55pt;flip:x;z-index:251675648" o:connectortype="straight" strokeweight="1.25pt">
            <v:stroke endarrow="block"/>
          </v:shape>
        </w:pict>
      </w:r>
      <w:r>
        <w:rPr>
          <w:rFonts w:asciiTheme="majorHAnsi" w:hAnsiTheme="majorHAnsi"/>
          <w:noProof/>
          <w:sz w:val="36"/>
          <w:szCs w:val="36"/>
          <w:lang w:eastAsia="en-SG"/>
        </w:rPr>
        <w:pict>
          <v:shape id="_x0000_s1039" type="#_x0000_t32" style="position:absolute;left:0;text-align:left;margin-left:427.3pt;margin-top:279.9pt;width:102.45pt;height:3.75pt;flip:x;z-index:251679744" o:connectortype="straight" strokeweight="1.25pt">
            <v:stroke endarrow="block"/>
          </v:shape>
        </w:pict>
      </w:r>
      <w:r>
        <w:rPr>
          <w:rFonts w:asciiTheme="majorHAnsi" w:hAnsiTheme="majorHAnsi"/>
          <w:noProof/>
          <w:sz w:val="36"/>
          <w:szCs w:val="36"/>
          <w:lang w:eastAsia="en-SG"/>
        </w:rPr>
        <w:pict>
          <v:shape id="_x0000_s1038" type="#_x0000_t32" style="position:absolute;left:0;text-align:left;margin-left:427.3pt;margin-top:128.45pt;width:114.7pt;height:112.9pt;flip:x;z-index:251678720" o:connectortype="straight" strokeweight="1.25pt">
            <v:stroke endarrow="block"/>
          </v:shape>
        </w:pict>
      </w:r>
      <w:r>
        <w:rPr>
          <w:rFonts w:asciiTheme="majorHAnsi" w:hAnsiTheme="majorHAnsi"/>
          <w:noProof/>
          <w:sz w:val="36"/>
          <w:szCs w:val="36"/>
          <w:lang w:eastAsia="en-SG"/>
        </w:rPr>
        <w:pict>
          <v:shape id="_x0000_s1037" type="#_x0000_t32" style="position:absolute;left:0;text-align:left;margin-left:179.35pt;margin-top:312.65pt;width:178.8pt;height:91.65pt;flip:y;z-index:251677696" o:connectortype="straight" strokeweight="1.25pt">
            <v:stroke endarrow="block"/>
          </v:shape>
        </w:pict>
      </w:r>
      <w:r>
        <w:rPr>
          <w:rFonts w:asciiTheme="majorHAnsi" w:hAnsiTheme="majorHAnsi"/>
          <w:noProof/>
          <w:sz w:val="36"/>
          <w:szCs w:val="36"/>
          <w:lang w:eastAsia="en-SG"/>
        </w:rPr>
        <w:pict>
          <v:shape id="_x0000_s1036" type="#_x0000_t32" style="position:absolute;left:0;text-align:left;margin-left:167.7pt;margin-top:257.25pt;width:190.45pt;height:37.65pt;flip:y;z-index:251676672" o:connectortype="straight" strokeweight="1.25pt">
            <v:stroke endarrow="block"/>
          </v:shape>
        </w:pict>
      </w:r>
      <w:r>
        <w:rPr>
          <w:rFonts w:asciiTheme="majorHAnsi" w:hAnsiTheme="majorHAnsi"/>
          <w:noProof/>
          <w:sz w:val="36"/>
          <w:szCs w:val="36"/>
          <w:lang w:eastAsia="en-SG"/>
        </w:rPr>
        <w:pict>
          <v:shape id="_x0000_s1034" type="#_x0000_t32" style="position:absolute;left:0;text-align:left;margin-left:162.5pt;margin-top:164.9pt;width:135.8pt;height:41.15pt;z-index:251674624" o:connectortype="straight" strokeweight="1.25pt">
            <v:stroke endarrow="block"/>
          </v:shape>
        </w:pict>
      </w:r>
      <w:r w:rsidR="00830E85" w:rsidRPr="00830E85">
        <w:rPr>
          <w:rFonts w:asciiTheme="majorHAnsi" w:hAnsiTheme="majorHAnsi"/>
          <w:noProof/>
          <w:sz w:val="36"/>
          <w:szCs w:val="3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73.35pt;margin-top:61.25pt;width:166.55pt;height:47.05pt;z-index:251670528;mso-height-percent:200;mso-height-percent:200;mso-width-relative:margin;mso-height-relative:margin">
            <v:textbox style="mso-fit-shape-to-text:t">
              <w:txbxContent>
                <w:p w:rsidR="00830E85" w:rsidRPr="00830E85" w:rsidRDefault="00830E85" w:rsidP="00830E85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830E85">
                    <w:rPr>
                      <w:rFonts w:asciiTheme="majorBidi" w:hAnsiTheme="majorBidi" w:cstheme="majorBidi"/>
                    </w:rPr>
                    <w:t>Strong, curved beaks - help them crack hard nuts and seeds</w:t>
                  </w:r>
                </w:p>
              </w:txbxContent>
            </v:textbox>
          </v:shape>
        </w:pict>
      </w:r>
      <w:r w:rsidR="00830E85" w:rsidRPr="00830E85">
        <w:rPr>
          <w:rFonts w:asciiTheme="majorHAnsi" w:hAnsiTheme="majorHAnsi"/>
          <w:noProof/>
          <w:color w:val="32F0F1"/>
          <w:sz w:val="36"/>
          <w:szCs w:val="36"/>
          <w:lang w:val="en-US" w:eastAsia="zh-TW"/>
        </w:rPr>
        <w:pict>
          <v:shape id="_x0000_s1027" type="#_x0000_t202" style="position:absolute;left:0;text-align:left;margin-left:542pt;margin-top:78pt;width:143.5pt;height:96.75pt;z-index:251662336;mso-width-relative:margin;mso-height-relative:margin">
            <v:textbox>
              <w:txbxContent>
                <w:p w:rsidR="00F676C9" w:rsidRPr="00830E85" w:rsidRDefault="00F676C9" w:rsidP="00F676C9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830E85">
                    <w:rPr>
                      <w:rFonts w:asciiTheme="majorBidi" w:hAnsiTheme="majorBidi" w:cstheme="majorBidi"/>
                    </w:rPr>
                    <w:t>Broad rounded wings that are fairly short - easier for the birds to move through the thick forest canopy</w:t>
                  </w:r>
                  <w:r w:rsidRPr="00830E85">
                    <w:rPr>
                      <w:rFonts w:asciiTheme="majorBidi" w:hAnsiTheme="majorBidi" w:cstheme="majorBidi"/>
                    </w:rPr>
                    <w:br/>
                  </w:r>
                </w:p>
              </w:txbxContent>
            </v:textbox>
          </v:shape>
        </w:pict>
      </w:r>
      <w:r w:rsidR="00830E85" w:rsidRPr="00830E85">
        <w:rPr>
          <w:rFonts w:asciiTheme="majorHAnsi" w:hAnsiTheme="majorHAnsi"/>
          <w:noProof/>
          <w:sz w:val="36"/>
          <w:szCs w:val="36"/>
          <w:lang w:val="en-US" w:eastAsia="zh-TW"/>
        </w:rPr>
        <w:pict>
          <v:shape id="_x0000_s1032" type="#_x0000_t202" style="position:absolute;left:0;text-align:left;margin-left:529.3pt;margin-top:240.95pt;width:176.3pt;height:64.3pt;z-index:251672576;mso-height-percent:200;mso-height-percent:200;mso-width-relative:margin;mso-height-relative:margin">
            <v:textbox style="mso-fit-shape-to-text:t">
              <w:txbxContent>
                <w:p w:rsidR="00830E85" w:rsidRPr="00830E85" w:rsidRDefault="00830E85" w:rsidP="00830E85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830E85">
                    <w:rPr>
                      <w:rFonts w:asciiTheme="majorBidi" w:hAnsiTheme="majorBidi" w:cstheme="majorBidi"/>
                    </w:rPr>
                    <w:t>Black feathers on the body - help them hide from their predators (</w:t>
                  </w:r>
                  <w:proofErr w:type="spellStart"/>
                  <w:r w:rsidRPr="00830E85">
                    <w:rPr>
                      <w:rFonts w:asciiTheme="majorBidi" w:hAnsiTheme="majorBidi" w:cstheme="majorBidi"/>
                    </w:rPr>
                    <w:t>eg</w:t>
                  </w:r>
                  <w:proofErr w:type="spellEnd"/>
                  <w:r w:rsidRPr="00830E85">
                    <w:rPr>
                      <w:rFonts w:asciiTheme="majorBidi" w:hAnsiTheme="majorBidi" w:cstheme="majorBidi"/>
                    </w:rPr>
                    <w:t>. crowned eagles)</w:t>
                  </w:r>
                </w:p>
              </w:txbxContent>
            </v:textbox>
          </v:shape>
        </w:pict>
      </w:r>
      <w:r w:rsidR="00830E85" w:rsidRPr="00830E85">
        <w:rPr>
          <w:rFonts w:asciiTheme="majorHAnsi" w:hAnsiTheme="majorHAnsi"/>
          <w:noProof/>
          <w:color w:val="32F0F1"/>
          <w:sz w:val="36"/>
          <w:szCs w:val="36"/>
          <w:lang w:val="en-US" w:eastAsia="zh-TW"/>
        </w:rPr>
        <w:pict>
          <v:shape id="_x0000_s1029" type="#_x0000_t202" style="position:absolute;left:0;text-align:left;margin-left:553.3pt;margin-top:364.6pt;width:158.85pt;height:95.15pt;z-index:251666432;mso-height-percent:200;mso-height-percent:200;mso-width-relative:margin;mso-height-relative:margin">
            <v:textbox style="mso-fit-shape-to-text:t">
              <w:txbxContent>
                <w:p w:rsidR="00F676C9" w:rsidRPr="00830E85" w:rsidRDefault="00F676C9" w:rsidP="00F676C9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830E85">
                    <w:rPr>
                      <w:rFonts w:asciiTheme="majorBidi" w:hAnsiTheme="majorBidi" w:cstheme="majorBidi"/>
                    </w:rPr>
                    <w:t>Muscles and tendons are adapted to move the toes - used for holding and grasping the perch that they sit on</w:t>
                  </w:r>
                  <w:r w:rsidRPr="00830E85">
                    <w:rPr>
                      <w:rFonts w:asciiTheme="majorBidi" w:hAnsiTheme="majorBidi" w:cstheme="majorBidi"/>
                    </w:rPr>
                    <w:br/>
                    <w:t>for a long time</w:t>
                  </w:r>
                </w:p>
              </w:txbxContent>
            </v:textbox>
          </v:shape>
        </w:pict>
      </w:r>
      <w:r w:rsidR="00830E85" w:rsidRPr="00830E85">
        <w:rPr>
          <w:rFonts w:asciiTheme="majorHAnsi" w:hAnsiTheme="majorHAnsi"/>
          <w:noProof/>
          <w:color w:val="32F0F1"/>
          <w:sz w:val="36"/>
          <w:szCs w:val="36"/>
          <w:lang w:val="en-US" w:eastAsia="zh-TW"/>
        </w:rPr>
        <w:pict>
          <v:shape id="_x0000_s1030" type="#_x0000_t202" style="position:absolute;left:0;text-align:left;margin-left:7.35pt;margin-top:257.25pt;width:160.35pt;height:70.1pt;z-index:251668480;mso-width-relative:margin;mso-height-relative:margin">
            <v:textbox style="mso-next-textbox:#_x0000_s1030">
              <w:txbxContent>
                <w:p w:rsidR="00F676C9" w:rsidRPr="00830E85" w:rsidRDefault="00F676C9" w:rsidP="00F676C9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830E85">
                    <w:rPr>
                      <w:rFonts w:asciiTheme="majorBidi" w:hAnsiTheme="majorBidi" w:cstheme="majorBidi"/>
                    </w:rPr>
                    <w:t>Efficient lungs - for the birds to be able to fly for long periods of times and at high altitudes</w:t>
                  </w:r>
                </w:p>
              </w:txbxContent>
            </v:textbox>
          </v:shape>
        </w:pict>
      </w:r>
      <w:r w:rsidR="00830E85" w:rsidRPr="00830E85">
        <w:rPr>
          <w:rFonts w:asciiTheme="majorHAnsi" w:hAnsiTheme="majorHAnsi"/>
          <w:noProof/>
          <w:sz w:val="36"/>
          <w:szCs w:val="36"/>
          <w:lang w:val="en-US" w:eastAsia="zh-TW"/>
        </w:rPr>
        <w:pict>
          <v:shape id="_x0000_s1026" type="#_x0000_t202" style="position:absolute;left:0;text-align:left;margin-left:18.25pt;margin-top:137.15pt;width:143.85pt;height:48.85pt;z-index:251660288;mso-height-percent:200;mso-height-percent:200;mso-width-relative:margin;mso-height-relative:margin">
            <v:textbox style="mso-next-textbox:#_x0000_s1026;mso-fit-shape-to-text:t">
              <w:txbxContent>
                <w:p w:rsidR="00F676C9" w:rsidRPr="00830E85" w:rsidRDefault="00F676C9" w:rsidP="00830E85">
                  <w:pPr>
                    <w:jc w:val="center"/>
                    <w:rPr>
                      <w:rFonts w:asciiTheme="majorBidi" w:hAnsiTheme="majorBidi" w:cstheme="majorBidi"/>
                      <w:lang w:val="en-US"/>
                    </w:rPr>
                  </w:pPr>
                  <w:r w:rsidRPr="00830E85">
                    <w:rPr>
                      <w:rFonts w:asciiTheme="majorBidi" w:hAnsiTheme="majorBidi" w:cstheme="majorBidi"/>
                      <w:lang w:val="en-US"/>
                    </w:rPr>
                    <w:t>Notched edge beak – to pick and cut fruits</w:t>
                  </w:r>
                  <w:r w:rsidR="00830E85" w:rsidRPr="00830E85">
                    <w:rPr>
                      <w:rFonts w:asciiTheme="majorBidi" w:hAnsiTheme="majorBidi" w:cstheme="majorBidi"/>
                      <w:lang w:val="en-US"/>
                    </w:rPr>
                    <w:t xml:space="preserve"> (</w:t>
                  </w:r>
                  <w:proofErr w:type="spellStart"/>
                  <w:r w:rsidR="00830E85" w:rsidRPr="00830E85">
                    <w:rPr>
                      <w:rFonts w:asciiTheme="majorBidi" w:hAnsiTheme="majorBidi" w:cstheme="majorBidi"/>
                      <w:lang w:val="en-US"/>
                    </w:rPr>
                    <w:t>eg</w:t>
                  </w:r>
                  <w:proofErr w:type="spellEnd"/>
                  <w:r w:rsidR="00830E85" w:rsidRPr="00830E85">
                    <w:rPr>
                      <w:rFonts w:asciiTheme="majorBidi" w:hAnsiTheme="majorBidi" w:cstheme="majorBidi"/>
                      <w:lang w:val="en-US"/>
                    </w:rPr>
                    <w:t>. figs)</w:t>
                  </w:r>
                </w:p>
              </w:txbxContent>
            </v:textbox>
          </v:shape>
        </w:pict>
      </w:r>
      <w:r w:rsidR="00830E85" w:rsidRPr="00830E85">
        <w:rPr>
          <w:rFonts w:asciiTheme="majorHAnsi" w:hAnsiTheme="majorHAnsi"/>
          <w:noProof/>
          <w:color w:val="32F0F1"/>
          <w:sz w:val="36"/>
          <w:szCs w:val="36"/>
          <w:lang w:val="en-US" w:eastAsia="zh-TW"/>
        </w:rPr>
        <w:pict>
          <v:shape id="_x0000_s1028" type="#_x0000_t202" style="position:absolute;left:0;text-align:left;margin-left:3pt;margin-top:381pt;width:175.9pt;height:48.85pt;z-index:251664384;mso-height-percent:200;mso-height-percent:200;mso-width-relative:margin;mso-height-relative:margin">
            <v:textbox style="mso-fit-shape-to-text:t">
              <w:txbxContent>
                <w:p w:rsidR="00F676C9" w:rsidRPr="00830E85" w:rsidRDefault="00F676C9" w:rsidP="00F676C9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830E85">
                    <w:rPr>
                      <w:rFonts w:asciiTheme="majorBidi" w:hAnsiTheme="majorBidi" w:cstheme="majorBidi"/>
                    </w:rPr>
                    <w:t>Light and hollow bones - decrease the weight that the bird is carrying</w:t>
                  </w:r>
                </w:p>
              </w:txbxContent>
            </v:textbox>
          </v:shape>
        </w:pict>
      </w:r>
      <w:r w:rsidR="00830E85" w:rsidRPr="00830E85">
        <w:rPr>
          <w:rFonts w:asciiTheme="majorHAnsi" w:hAnsiTheme="majorHAnsi"/>
          <w:noProof/>
          <w:sz w:val="36"/>
          <w:szCs w:val="36"/>
          <w:lang w:eastAsia="en-SG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1943100</wp:posOffset>
            </wp:positionV>
            <wp:extent cx="3209925" cy="3619500"/>
            <wp:effectExtent l="19050" t="0" r="9525" b="0"/>
            <wp:wrapTight wrapText="bothSides">
              <wp:wrapPolygon edited="0">
                <wp:start x="-128" y="0"/>
                <wp:lineTo x="-128" y="21486"/>
                <wp:lineTo x="21664" y="21486"/>
                <wp:lineTo x="21664" y="0"/>
                <wp:lineTo x="-128" y="0"/>
              </wp:wrapPolygon>
            </wp:wrapTight>
            <wp:docPr id="1" name="Picture 1" descr="http://www.hornbills.org/images/wk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ornbills.org/images/wkh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0E85" w:rsidRPr="00830E85">
        <w:rPr>
          <w:rFonts w:asciiTheme="majorHAnsi" w:hAnsiTheme="majorHAnsi"/>
          <w:b/>
          <w:bCs/>
          <w:noProof/>
          <w:sz w:val="36"/>
          <w:szCs w:val="36"/>
          <w:u w:val="single"/>
          <w:lang w:eastAsia="en-SG"/>
        </w:rPr>
        <w:t xml:space="preserve">Hornbills’ Adaptations </w:t>
      </w:r>
      <w:r w:rsidR="00830E85">
        <w:rPr>
          <w:rFonts w:asciiTheme="majorHAnsi" w:hAnsiTheme="majorHAnsi"/>
          <w:b/>
          <w:bCs/>
          <w:noProof/>
          <w:sz w:val="36"/>
          <w:szCs w:val="36"/>
          <w:u w:val="single"/>
          <w:lang w:eastAsia="en-SG"/>
        </w:rPr>
        <w:t>for</w:t>
      </w:r>
      <w:r w:rsidR="00830E85" w:rsidRPr="00830E85">
        <w:rPr>
          <w:rFonts w:asciiTheme="majorHAnsi" w:hAnsiTheme="majorHAnsi"/>
          <w:b/>
          <w:bCs/>
          <w:noProof/>
          <w:sz w:val="36"/>
          <w:szCs w:val="36"/>
          <w:u w:val="single"/>
          <w:lang w:eastAsia="en-SG"/>
        </w:rPr>
        <w:t xml:space="preserve"> Tropical Rainforest</w:t>
      </w:r>
      <w:r w:rsidR="00830E85">
        <w:rPr>
          <w:rFonts w:asciiTheme="majorHAnsi" w:hAnsiTheme="majorHAnsi"/>
          <w:b/>
          <w:bCs/>
          <w:noProof/>
          <w:sz w:val="36"/>
          <w:szCs w:val="36"/>
          <w:u w:val="single"/>
          <w:lang w:eastAsia="en-SG"/>
        </w:rPr>
        <w:t xml:space="preserve">s </w:t>
      </w:r>
    </w:p>
    <w:sectPr w:rsidR="00A5209D" w:rsidRPr="00830E85" w:rsidSect="00830E85">
      <w:pgSz w:w="16838" w:h="11906" w:orient="landscape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76C9"/>
    <w:rsid w:val="000D427F"/>
    <w:rsid w:val="00830E85"/>
    <w:rsid w:val="009D03CA"/>
    <w:rsid w:val="00A5209D"/>
    <w:rsid w:val="00F67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4"/>
        <o:r id="V:Rule6" type="connector" idref="#_x0000_s1035"/>
        <o:r id="V:Rule8" type="connector" idref="#_x0000_s1036"/>
        <o:r id="V:Rule10" type="connector" idref="#_x0000_s1037"/>
        <o:r id="V:Rule12" type="connector" idref="#_x0000_s1038"/>
        <o:r id="V:Rule14" type="connector" idref="#_x0000_s1039"/>
        <o:r id="V:Rule16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A66FE-57F3-4EF9-AAAB-EEED7E86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1</cp:revision>
  <dcterms:created xsi:type="dcterms:W3CDTF">2012-12-03T12:57:00Z</dcterms:created>
  <dcterms:modified xsi:type="dcterms:W3CDTF">2012-12-03T13:21:00Z</dcterms:modified>
</cp:coreProperties>
</file>