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035" w:rsidRPr="004F4F42" w:rsidRDefault="005B6FD8" w:rsidP="004F4F42">
      <w:pPr>
        <w:jc w:val="center"/>
        <w:rPr>
          <w:b/>
        </w:rPr>
      </w:pPr>
      <w:r w:rsidRPr="004F4F42">
        <w:rPr>
          <w:b/>
        </w:rPr>
        <w:t>Biodiversity Summary</w:t>
      </w:r>
    </w:p>
    <w:p w:rsidR="005B6FD8" w:rsidRDefault="005B6FD8"/>
    <w:p w:rsidR="005B6FD8" w:rsidRPr="004F4F42" w:rsidRDefault="004F4F42">
      <w:pPr>
        <w:rPr>
          <w:b/>
        </w:rPr>
      </w:pPr>
      <w:r w:rsidRPr="004F4F42">
        <w:rPr>
          <w:b/>
        </w:rPr>
        <w:t>Definition</w:t>
      </w:r>
    </w:p>
    <w:p w:rsidR="004F4F42" w:rsidRDefault="00A35A69">
      <w:r>
        <w:t>Biodiversity refer</w:t>
      </w:r>
      <w:bookmarkStart w:id="0" w:name="_GoBack"/>
      <w:bookmarkEnd w:id="0"/>
      <w:r w:rsidR="004F4F42">
        <w:t>s to the range of wild and cultivated species in a biome.</w:t>
      </w:r>
    </w:p>
    <w:p w:rsidR="004F4F42" w:rsidRDefault="004F4F42"/>
    <w:p w:rsidR="000F227F" w:rsidRDefault="000F227F">
      <w:r>
        <w:t>Biodiversity can include:-</w:t>
      </w:r>
    </w:p>
    <w:p w:rsidR="000F227F" w:rsidRDefault="000F227F" w:rsidP="000F227F">
      <w:pPr>
        <w:pStyle w:val="ListParagraph"/>
        <w:numPr>
          <w:ilvl w:val="0"/>
          <w:numId w:val="1"/>
        </w:numPr>
      </w:pPr>
      <w:r>
        <w:t>Species diversity</w:t>
      </w:r>
    </w:p>
    <w:p w:rsidR="000F227F" w:rsidRDefault="000F227F" w:rsidP="000F227F">
      <w:pPr>
        <w:pStyle w:val="ListParagraph"/>
        <w:numPr>
          <w:ilvl w:val="0"/>
          <w:numId w:val="1"/>
        </w:numPr>
      </w:pPr>
      <w:r>
        <w:t>Genetic diversity</w:t>
      </w:r>
    </w:p>
    <w:p w:rsidR="000F227F" w:rsidRDefault="000F227F" w:rsidP="000F227F">
      <w:pPr>
        <w:pStyle w:val="ListParagraph"/>
        <w:numPr>
          <w:ilvl w:val="0"/>
          <w:numId w:val="1"/>
        </w:numPr>
      </w:pPr>
      <w:r>
        <w:t>Ecosystem diversity</w:t>
      </w:r>
    </w:p>
    <w:p w:rsidR="000F227F" w:rsidRDefault="000F227F"/>
    <w:p w:rsidR="000F227F" w:rsidRDefault="000F227F"/>
    <w:p w:rsidR="004F4F42" w:rsidRPr="004F4F42" w:rsidRDefault="004F4F42">
      <w:pPr>
        <w:rPr>
          <w:b/>
        </w:rPr>
      </w:pPr>
      <w:r w:rsidRPr="004F4F42">
        <w:rPr>
          <w:b/>
        </w:rPr>
        <w:t>Distribution</w:t>
      </w:r>
    </w:p>
    <w:p w:rsidR="004F4F42" w:rsidRDefault="004F4F42">
      <w:r>
        <w:t>Biodiversity is highest in areas which have war</w:t>
      </w:r>
      <w:r w:rsidR="00977DE2">
        <w:t>m moist</w:t>
      </w:r>
      <w:r>
        <w:t xml:space="preserve"> climates (</w:t>
      </w:r>
      <w:proofErr w:type="spellStart"/>
      <w:r>
        <w:t>eg</w:t>
      </w:r>
      <w:proofErr w:type="spellEnd"/>
      <w:r>
        <w:t xml:space="preserve"> Tropical Rainforests)</w:t>
      </w:r>
    </w:p>
    <w:p w:rsidR="00977DE2" w:rsidRPr="00977DE2" w:rsidRDefault="00977DE2">
      <w:pPr>
        <w:rPr>
          <w:b/>
        </w:rPr>
      </w:pPr>
    </w:p>
    <w:p w:rsidR="00977DE2" w:rsidRPr="00977DE2" w:rsidRDefault="00977DE2">
      <w:pPr>
        <w:rPr>
          <w:b/>
        </w:rPr>
      </w:pPr>
      <w:r w:rsidRPr="00977DE2">
        <w:rPr>
          <w:b/>
        </w:rPr>
        <w:t>Hot Spots</w:t>
      </w:r>
    </w:p>
    <w:p w:rsidR="00977DE2" w:rsidRDefault="00977DE2">
      <w:r>
        <w:t xml:space="preserve">Biodiversity hot spots are areas around the globe where the greatest numbers of species are under imminent threat. </w:t>
      </w:r>
      <w:r w:rsidRPr="00977DE2">
        <w:rPr>
          <w:i/>
        </w:rPr>
        <w:t>These</w:t>
      </w:r>
      <w:r w:rsidR="008E3856">
        <w:rPr>
          <w:i/>
        </w:rPr>
        <w:t xml:space="preserve"> 34</w:t>
      </w:r>
      <w:r w:rsidRPr="00977DE2">
        <w:rPr>
          <w:i/>
        </w:rPr>
        <w:t xml:space="preserve"> areas occupy 2.3% of the land area yet are home to 50% of all known vascular plants and 42%  of land </w:t>
      </w:r>
      <w:proofErr w:type="spellStart"/>
      <w:r w:rsidRPr="00977DE2">
        <w:rPr>
          <w:i/>
        </w:rPr>
        <w:t>vertibrates</w:t>
      </w:r>
      <w:proofErr w:type="spellEnd"/>
      <w:r w:rsidR="006576E5">
        <w:rPr>
          <w:i/>
        </w:rPr>
        <w:t xml:space="preserve"> and 92% of the worlds amphibian species (according to IUCN*)</w:t>
      </w:r>
    </w:p>
    <w:p w:rsidR="004F4F42" w:rsidRDefault="00977DE2">
      <w:r>
        <w:t xml:space="preserve">These areas also include a large number of endemic species (plants or animals only found in one particular area or region and nowhere else on earth) </w:t>
      </w:r>
      <w:proofErr w:type="spellStart"/>
      <w:r>
        <w:t>Eg</w:t>
      </w:r>
      <w:proofErr w:type="spellEnd"/>
      <w:r>
        <w:t xml:space="preserve"> </w:t>
      </w:r>
      <w:proofErr w:type="spellStart"/>
      <w:r>
        <w:t>Sundaland</w:t>
      </w:r>
      <w:proofErr w:type="spellEnd"/>
      <w:r>
        <w:t xml:space="preserve"> hot spot which includes Borneo, Sumatra and Peninsular Malaysia.</w:t>
      </w:r>
    </w:p>
    <w:p w:rsidR="00867F65" w:rsidRDefault="00977DE2">
      <w:r>
        <w:t>Many of these hot spots are in LEDCs.</w:t>
      </w:r>
    </w:p>
    <w:p w:rsidR="00977DE2" w:rsidRDefault="00977DE2"/>
    <w:p w:rsidR="004F4F42" w:rsidRPr="00380D91" w:rsidRDefault="004F4F42">
      <w:pPr>
        <w:rPr>
          <w:b/>
        </w:rPr>
      </w:pPr>
      <w:r w:rsidRPr="00380D91">
        <w:rPr>
          <w:b/>
        </w:rPr>
        <w:t>Reduction</w:t>
      </w:r>
    </w:p>
    <w:p w:rsidR="004F4F42" w:rsidRDefault="004F4F42">
      <w:r>
        <w:t xml:space="preserve">The period since the emergence </w:t>
      </w:r>
      <w:proofErr w:type="gramStart"/>
      <w:r>
        <w:t xml:space="preserve">of </w:t>
      </w:r>
      <w:r w:rsidR="00380D91">
        <w:t xml:space="preserve"> humans</w:t>
      </w:r>
      <w:proofErr w:type="gramEnd"/>
      <w:r w:rsidR="00380D91">
        <w:t xml:space="preserve"> </w:t>
      </w:r>
      <w:r>
        <w:t xml:space="preserve">has displayed an ongoing biodiversity reduction and an accompanying loss of </w:t>
      </w:r>
      <w:hyperlink r:id="rId5" w:tooltip="Genetic diversity" w:history="1">
        <w:r>
          <w:rPr>
            <w:rStyle w:val="Hyperlink"/>
          </w:rPr>
          <w:t>genetic diversity</w:t>
        </w:r>
      </w:hyperlink>
      <w:r>
        <w:t xml:space="preserve">. Named the </w:t>
      </w:r>
      <w:hyperlink r:id="rId6" w:tooltip="Holocene extinction" w:history="1">
        <w:r>
          <w:rPr>
            <w:rStyle w:val="Hyperlink"/>
          </w:rPr>
          <w:t>Holocene extinction</w:t>
        </w:r>
      </w:hyperlink>
      <w:r>
        <w:t xml:space="preserve">, the reduction is caused primarily by human impacts, particularly </w:t>
      </w:r>
      <w:r w:rsidR="00380D91">
        <w:t xml:space="preserve">habitat </w:t>
      </w:r>
      <w:r>
        <w:t>destruction.</w:t>
      </w:r>
    </w:p>
    <w:p w:rsidR="00380D91" w:rsidRDefault="00380D91"/>
    <w:p w:rsidR="002F11C4" w:rsidRDefault="002F11C4">
      <w:r>
        <w:t>According to the IUCN (International Union for Conservation of Nature) Red List of Threatened Species there are a total of 15 589 species of animals and plants) considered to be at risk of extinction.</w:t>
      </w:r>
    </w:p>
    <w:p w:rsidR="002F11C4" w:rsidRDefault="002F11C4"/>
    <w:p w:rsidR="00833489" w:rsidRPr="008E3856" w:rsidRDefault="00833489">
      <w:pPr>
        <w:rPr>
          <w:b/>
        </w:rPr>
      </w:pPr>
      <w:r w:rsidRPr="008E3856">
        <w:rPr>
          <w:b/>
        </w:rPr>
        <w:t>Habitat destruction</w:t>
      </w:r>
    </w:p>
    <w:p w:rsidR="00833489" w:rsidRDefault="00833489" w:rsidP="008E3856">
      <w:pPr>
        <w:pStyle w:val="ListParagraph"/>
        <w:numPr>
          <w:ilvl w:val="0"/>
          <w:numId w:val="3"/>
        </w:numPr>
      </w:pPr>
      <w:r>
        <w:t xml:space="preserve">Reasons for clearance: Agriculture, Logging, </w:t>
      </w:r>
      <w:r w:rsidR="00111A29">
        <w:t>Qu</w:t>
      </w:r>
      <w:r w:rsidR="008E3856">
        <w:t>arrying, Reservoirs, Settlement (see table you created in groups on deforestation in Borneo)</w:t>
      </w:r>
    </w:p>
    <w:p w:rsidR="00111A29" w:rsidRDefault="00977DE2" w:rsidP="008E3856">
      <w:pPr>
        <w:pStyle w:val="ListParagraph"/>
        <w:numPr>
          <w:ilvl w:val="0"/>
          <w:numId w:val="3"/>
        </w:numPr>
      </w:pPr>
      <w:r>
        <w:t>Underlying causes: d</w:t>
      </w:r>
      <w:r w:rsidR="00111A29">
        <w:t>evelopment</w:t>
      </w:r>
      <w:r>
        <w:t xml:space="preserve"> needs, p</w:t>
      </w:r>
      <w:r w:rsidR="00111A29">
        <w:t>o</w:t>
      </w:r>
      <w:r>
        <w:t>pulation g</w:t>
      </w:r>
      <w:r w:rsidR="00111A29">
        <w:t>rowth</w:t>
      </w:r>
      <w:r>
        <w:t>/shortage of space</w:t>
      </w:r>
      <w:r w:rsidR="008E3856">
        <w:t xml:space="preserve"> (synoptic links)</w:t>
      </w:r>
    </w:p>
    <w:p w:rsidR="00111A29" w:rsidRDefault="00111A29"/>
    <w:p w:rsidR="00380D91" w:rsidRPr="008E3856" w:rsidRDefault="00380D91">
      <w:pPr>
        <w:rPr>
          <w:i/>
        </w:rPr>
      </w:pPr>
      <w:r w:rsidRPr="008E3856">
        <w:rPr>
          <w:i/>
        </w:rPr>
        <w:t>Be able to give specific facts and figures here (</w:t>
      </w:r>
      <w:proofErr w:type="spellStart"/>
      <w:r w:rsidRPr="008E3856">
        <w:rPr>
          <w:i/>
        </w:rPr>
        <w:t>eg</w:t>
      </w:r>
      <w:proofErr w:type="spellEnd"/>
      <w:r w:rsidRPr="008E3856">
        <w:rPr>
          <w:i/>
        </w:rPr>
        <w:t xml:space="preserve"> rate of rainforest destruction</w:t>
      </w:r>
      <w:r w:rsidR="00111A29" w:rsidRPr="008E3856">
        <w:rPr>
          <w:i/>
        </w:rPr>
        <w:t>, rate of population growth, GNP figures to show development gap between LEDCs and MEDCs</w:t>
      </w:r>
      <w:r w:rsidRPr="008E3856">
        <w:rPr>
          <w:i/>
        </w:rPr>
        <w:t>)</w:t>
      </w:r>
    </w:p>
    <w:p w:rsidR="00380D91" w:rsidRDefault="00380D91"/>
    <w:p w:rsidR="000F227F" w:rsidRDefault="000F227F">
      <w:pPr>
        <w:rPr>
          <w:b/>
        </w:rPr>
      </w:pPr>
      <w:r w:rsidRPr="000F227F">
        <w:rPr>
          <w:b/>
        </w:rPr>
        <w:t>Importance</w:t>
      </w:r>
      <w:r>
        <w:rPr>
          <w:b/>
        </w:rPr>
        <w:t>/Value</w:t>
      </w:r>
      <w:r w:rsidR="008E3856">
        <w:rPr>
          <w:b/>
        </w:rPr>
        <w:t xml:space="preserve"> </w:t>
      </w:r>
      <w:proofErr w:type="gramStart"/>
      <w:r w:rsidR="008E3856">
        <w:rPr>
          <w:b/>
        </w:rPr>
        <w:t>od</w:t>
      </w:r>
      <w:proofErr w:type="gramEnd"/>
      <w:r w:rsidR="008E3856">
        <w:rPr>
          <w:b/>
        </w:rPr>
        <w:t xml:space="preserve"> Biodiversity</w:t>
      </w:r>
    </w:p>
    <w:p w:rsidR="00C42159" w:rsidRDefault="000F227F" w:rsidP="000F227F">
      <w:pPr>
        <w:pStyle w:val="ListParagraph"/>
        <w:numPr>
          <w:ilvl w:val="0"/>
          <w:numId w:val="2"/>
        </w:numPr>
      </w:pPr>
      <w:r w:rsidRPr="000F227F">
        <w:t xml:space="preserve">Biodiversity supports complex interactions between plants animals and people. If species are removed the whole system can be </w:t>
      </w:r>
      <w:proofErr w:type="gramStart"/>
      <w:r w:rsidRPr="000F227F">
        <w:t>effected</w:t>
      </w:r>
      <w:proofErr w:type="gramEnd"/>
      <w:r w:rsidRPr="000F227F">
        <w:t xml:space="preserve">. </w:t>
      </w:r>
      <w:proofErr w:type="spellStart"/>
      <w:r w:rsidRPr="000F227F">
        <w:t>Eg</w:t>
      </w:r>
      <w:proofErr w:type="spellEnd"/>
      <w:r w:rsidRPr="000F227F">
        <w:t xml:space="preserve"> Orangutans importance </w:t>
      </w:r>
      <w:r w:rsidRPr="000F227F">
        <w:lastRenderedPageBreak/>
        <w:t xml:space="preserve">in </w:t>
      </w:r>
      <w:r w:rsidR="008E3856" w:rsidRPr="000F227F">
        <w:t>dispersing</w:t>
      </w:r>
      <w:r w:rsidRPr="000F227F">
        <w:t xml:space="preserve"> seeds, bees are important for pollination</w:t>
      </w:r>
      <w:r w:rsidR="00C42159">
        <w:t xml:space="preserve"> (see: </w:t>
      </w:r>
      <w:hyperlink r:id="rId7" w:history="1">
        <w:r w:rsidR="00C42159" w:rsidRPr="005E6562">
          <w:rPr>
            <w:rStyle w:val="Hyperlink"/>
          </w:rPr>
          <w:t>www.washingtontimes.com/news/2008/sep/21/study-calculates-value-of-bees/</w:t>
        </w:r>
      </w:hyperlink>
      <w:r w:rsidR="00C42159">
        <w:t>)</w:t>
      </w:r>
    </w:p>
    <w:p w:rsidR="000F227F" w:rsidRDefault="000F227F" w:rsidP="000F227F">
      <w:pPr>
        <w:pStyle w:val="ListParagraph"/>
        <w:numPr>
          <w:ilvl w:val="0"/>
          <w:numId w:val="2"/>
        </w:numPr>
      </w:pPr>
      <w:r w:rsidRPr="000F227F">
        <w:t>Genetic Biodiversity can help to</w:t>
      </w:r>
      <w:r w:rsidR="00C42859">
        <w:t xml:space="preserve"> control ecosystem resista</w:t>
      </w:r>
      <w:r w:rsidRPr="000F227F">
        <w:t>nce to pests/diseases. Important for agriculture. Also Genetic Biodiversity is now being used to help develop GM crops.</w:t>
      </w:r>
    </w:p>
    <w:p w:rsidR="00C42859" w:rsidRDefault="002F11C4" w:rsidP="00C42859">
      <w:pPr>
        <w:pStyle w:val="ListParagraph"/>
        <w:numPr>
          <w:ilvl w:val="0"/>
          <w:numId w:val="2"/>
        </w:numPr>
      </w:pPr>
      <w:r>
        <w:t xml:space="preserve">Biodiversity provides essential goods </w:t>
      </w:r>
      <w:proofErr w:type="gramStart"/>
      <w:r>
        <w:t xml:space="preserve">and </w:t>
      </w:r>
      <w:r w:rsidR="008E3856">
        <w:t xml:space="preserve"> services</w:t>
      </w:r>
      <w:proofErr w:type="gramEnd"/>
      <w:r w:rsidR="008E3856">
        <w:t>.</w:t>
      </w:r>
      <w:r w:rsidR="00C42859">
        <w:t xml:space="preserve"> E.g. food, medicines, raw materials. </w:t>
      </w:r>
      <w:proofErr w:type="spellStart"/>
      <w:r w:rsidR="00C42859">
        <w:t>Bioprospecting</w:t>
      </w:r>
      <w:proofErr w:type="spellEnd"/>
      <w:r w:rsidR="00C42859">
        <w:t xml:space="preserve"> of these valuable resour</w:t>
      </w:r>
      <w:r w:rsidR="00294435">
        <w:t xml:space="preserve">ces could earn valuable income not just from selling the raw materials, but also for claiming royalties on the final products see: </w:t>
      </w:r>
      <w:r w:rsidR="00C42859">
        <w:t xml:space="preserve"> </w:t>
      </w:r>
      <w:hyperlink r:id="rId8" w:history="1">
        <w:r w:rsidR="00294435" w:rsidRPr="005E6562">
          <w:rPr>
            <w:rStyle w:val="Hyperlink"/>
          </w:rPr>
          <w:t>http://rainforests.mongabay.com/1007.htm</w:t>
        </w:r>
      </w:hyperlink>
    </w:p>
    <w:p w:rsidR="00C42859" w:rsidRDefault="00C42159" w:rsidP="009E159C">
      <w:pPr>
        <w:pStyle w:val="ListParagraph"/>
        <w:numPr>
          <w:ilvl w:val="0"/>
          <w:numId w:val="2"/>
        </w:numPr>
      </w:pPr>
      <w:r>
        <w:t xml:space="preserve">Biodiversity is important for recreation and can help promote tourism e.g. Kinabatangan or </w:t>
      </w:r>
      <w:proofErr w:type="spellStart"/>
      <w:r w:rsidR="003D43B2">
        <w:t>Sundarbans</w:t>
      </w:r>
      <w:proofErr w:type="spellEnd"/>
      <w:r>
        <w:t xml:space="preserve"> (give specific evidence mentioning biodiversity in these areas) Eco-tourism is best as ecosystems are protected from damage by tourists.</w:t>
      </w:r>
    </w:p>
    <w:p w:rsidR="00C42159" w:rsidRDefault="00C42159" w:rsidP="00C42159">
      <w:pPr>
        <w:ind w:left="360"/>
      </w:pPr>
    </w:p>
    <w:p w:rsidR="00C42859" w:rsidRDefault="00C42859" w:rsidP="00C42859">
      <w:r>
        <w:t>LEDCs: Need sources of income, but rather than destr</w:t>
      </w:r>
      <w:r w:rsidR="00294435">
        <w:t>o</w:t>
      </w:r>
      <w:r>
        <w:t>ying</w:t>
      </w:r>
      <w:r w:rsidR="00C42159">
        <w:t>/damaging</w:t>
      </w:r>
      <w:r>
        <w:t xml:space="preserve"> ecosystems to create revenue (short term gains) Sus</w:t>
      </w:r>
      <w:r w:rsidR="00294435">
        <w:t>tainable use of ecosystems could</w:t>
      </w:r>
      <w:r>
        <w:t xml:space="preserve"> ensure long term economic and social benefits. </w:t>
      </w:r>
    </w:p>
    <w:p w:rsidR="00294435" w:rsidRDefault="00294435" w:rsidP="00C42859">
      <w:r>
        <w:t xml:space="preserve">Biodiversity needs to be protected, as there is much still to learn about the potential value of the huge variety of plants and animals in </w:t>
      </w:r>
      <w:proofErr w:type="spellStart"/>
      <w:r>
        <w:t>bi</w:t>
      </w:r>
      <w:r w:rsidR="00C42159">
        <w:t>o</w:t>
      </w:r>
      <w:r>
        <w:t>diverse</w:t>
      </w:r>
      <w:proofErr w:type="spellEnd"/>
      <w:r>
        <w:t xml:space="preserve"> ecosystems. It is also important for MEDCs to learn from the knowledge of indigenous groups who live in these areas and are aware of the useful properties of these species. </w:t>
      </w:r>
      <w:proofErr w:type="spellStart"/>
      <w:r>
        <w:t>Eg</w:t>
      </w:r>
      <w:proofErr w:type="spellEnd"/>
      <w:r>
        <w:t xml:space="preserve"> </w:t>
      </w:r>
      <w:proofErr w:type="gramStart"/>
      <w:r>
        <w:t>The</w:t>
      </w:r>
      <w:proofErr w:type="gramEnd"/>
      <w:r>
        <w:t xml:space="preserve"> </w:t>
      </w:r>
      <w:proofErr w:type="spellStart"/>
      <w:r>
        <w:t>Penan</w:t>
      </w:r>
      <w:proofErr w:type="spellEnd"/>
      <w:r>
        <w:t xml:space="preserve"> in Borneo. At the same time MEDCs have the fina</w:t>
      </w:r>
      <w:r w:rsidR="00C42159">
        <w:t>n</w:t>
      </w:r>
      <w:r>
        <w:t xml:space="preserve">ce and expertise to carry out further research. </w:t>
      </w:r>
    </w:p>
    <w:p w:rsidR="008E3856" w:rsidRDefault="008E3856" w:rsidP="008E3856">
      <w:pPr>
        <w:ind w:left="360"/>
      </w:pPr>
    </w:p>
    <w:p w:rsidR="008E3856" w:rsidRDefault="008E3856" w:rsidP="008E3856">
      <w:pPr>
        <w:ind w:left="360"/>
      </w:pPr>
    </w:p>
    <w:p w:rsidR="008E3856" w:rsidRPr="003F7ED6" w:rsidRDefault="008E3856" w:rsidP="003F7ED6">
      <w:pPr>
        <w:rPr>
          <w:b/>
        </w:rPr>
      </w:pPr>
      <w:r w:rsidRPr="003F7ED6">
        <w:rPr>
          <w:b/>
        </w:rPr>
        <w:t>Conservation Initiatives</w:t>
      </w:r>
    </w:p>
    <w:p w:rsidR="003F7ED6" w:rsidRDefault="003F7ED6" w:rsidP="003F7ED6">
      <w:pPr>
        <w:pStyle w:val="ListParagraph"/>
        <w:numPr>
          <w:ilvl w:val="0"/>
          <w:numId w:val="7"/>
        </w:numPr>
      </w:pPr>
      <w:r w:rsidRPr="003F7ED6">
        <w:t xml:space="preserve">The Convention on Biological Diversity (CBD), known informally as the Biodiversity Convention, is an international legally binding </w:t>
      </w:r>
      <w:hyperlink r:id="rId9" w:history="1">
        <w:r w:rsidRPr="003F7ED6">
          <w:t>treaty</w:t>
        </w:r>
      </w:hyperlink>
      <w:r w:rsidRPr="003F7ED6">
        <w:t xml:space="preserve">. </w:t>
      </w:r>
      <w:r>
        <w:t>(1993)</w:t>
      </w:r>
    </w:p>
    <w:p w:rsidR="003F7ED6" w:rsidRPr="003F7ED6" w:rsidRDefault="003F7ED6" w:rsidP="003F7ED6">
      <w:pPr>
        <w:ind w:firstLine="720"/>
      </w:pPr>
      <w:r w:rsidRPr="003F7ED6">
        <w:t>The Convention has three main goals:</w:t>
      </w:r>
    </w:p>
    <w:p w:rsidR="003F7ED6" w:rsidRPr="003F7ED6" w:rsidRDefault="003F7ED6" w:rsidP="003F7ED6">
      <w:pPr>
        <w:pStyle w:val="ListParagraph"/>
        <w:numPr>
          <w:ilvl w:val="1"/>
          <w:numId w:val="7"/>
        </w:numPr>
      </w:pPr>
      <w:r w:rsidRPr="003F7ED6">
        <w:t xml:space="preserve">conservation of biological diversity (or </w:t>
      </w:r>
      <w:hyperlink r:id="rId10" w:history="1">
        <w:r w:rsidRPr="003F7ED6">
          <w:t>biodiversity</w:t>
        </w:r>
      </w:hyperlink>
      <w:r w:rsidRPr="003F7ED6">
        <w:t>);</w:t>
      </w:r>
    </w:p>
    <w:p w:rsidR="003F7ED6" w:rsidRPr="003F7ED6" w:rsidRDefault="003F7ED6" w:rsidP="003F7ED6">
      <w:pPr>
        <w:pStyle w:val="ListParagraph"/>
        <w:numPr>
          <w:ilvl w:val="1"/>
          <w:numId w:val="7"/>
        </w:numPr>
      </w:pPr>
      <w:r w:rsidRPr="003F7ED6">
        <w:t>sustainable use of its components; and</w:t>
      </w:r>
    </w:p>
    <w:p w:rsidR="003F7ED6" w:rsidRDefault="003F7ED6" w:rsidP="003F7ED6">
      <w:pPr>
        <w:pStyle w:val="ListParagraph"/>
        <w:numPr>
          <w:ilvl w:val="1"/>
          <w:numId w:val="7"/>
        </w:numPr>
      </w:pPr>
      <w:r w:rsidRPr="003F7ED6">
        <w:t>fair and equitable sharing of benefits arising from genetic resources</w:t>
      </w:r>
    </w:p>
    <w:p w:rsidR="009E159C" w:rsidRPr="003F7ED6" w:rsidRDefault="009E159C" w:rsidP="009E159C">
      <w:pPr>
        <w:pStyle w:val="ListParagraph"/>
        <w:numPr>
          <w:ilvl w:val="0"/>
          <w:numId w:val="4"/>
        </w:numPr>
      </w:pPr>
      <w:r>
        <w:t xml:space="preserve">United Nations </w:t>
      </w:r>
      <w:proofErr w:type="spellStart"/>
      <w:r>
        <w:t>Millenium</w:t>
      </w:r>
      <w:proofErr w:type="spellEnd"/>
      <w:r>
        <w:t xml:space="preserve"> Impact </w:t>
      </w:r>
      <w:proofErr w:type="spellStart"/>
      <w:r>
        <w:t>Assessment</w:t>
      </w:r>
      <w:proofErr w:type="gramStart"/>
      <w:r>
        <w:t>:set</w:t>
      </w:r>
      <w:proofErr w:type="spellEnd"/>
      <w:proofErr w:type="gramEnd"/>
      <w:r>
        <w:t xml:space="preserve"> up to assess the effects of ecosystem change and to conserve ecosystems to benefit humanity. (Makes a link between poverty and environmental degradation)</w:t>
      </w:r>
    </w:p>
    <w:p w:rsidR="00335BF2" w:rsidRDefault="008E3856" w:rsidP="008E3856">
      <w:pPr>
        <w:pStyle w:val="ListParagraph"/>
        <w:numPr>
          <w:ilvl w:val="0"/>
          <w:numId w:val="4"/>
        </w:numPr>
      </w:pPr>
      <w:r>
        <w:t>2010</w:t>
      </w:r>
      <w:r w:rsidR="00977DE2">
        <w:t xml:space="preserve"> International Biodiversity Conference</w:t>
      </w:r>
      <w:r w:rsidR="003F7ED6">
        <w:t>,</w:t>
      </w:r>
      <w:r w:rsidR="00977DE2">
        <w:t xml:space="preserve"> </w:t>
      </w:r>
      <w:r w:rsidR="003F7ED6">
        <w:t>Ecuador</w:t>
      </w:r>
    </w:p>
    <w:p w:rsidR="008E3856" w:rsidRDefault="008E3856" w:rsidP="008E3856">
      <w:pPr>
        <w:pStyle w:val="ListParagraph"/>
        <w:numPr>
          <w:ilvl w:val="0"/>
          <w:numId w:val="4"/>
        </w:numPr>
      </w:pPr>
      <w:r>
        <w:t xml:space="preserve">2011-2020: </w:t>
      </w:r>
      <w:r w:rsidRPr="008E3856">
        <w:t>United Nations Decade on Biodiversity</w:t>
      </w:r>
      <w:r>
        <w:t>.</w:t>
      </w:r>
    </w:p>
    <w:p w:rsidR="009E159C" w:rsidRDefault="009E159C" w:rsidP="009E159C"/>
    <w:p w:rsidR="009E159C" w:rsidRDefault="009E159C" w:rsidP="009E159C">
      <w:r>
        <w:t xml:space="preserve">UNEP (United Nations Environment </w:t>
      </w:r>
      <w:proofErr w:type="spellStart"/>
      <w:r>
        <w:t>programme</w:t>
      </w:r>
      <w:proofErr w:type="spellEnd"/>
      <w:r>
        <w:t>) states:-</w:t>
      </w:r>
    </w:p>
    <w:p w:rsidR="006D42B2" w:rsidRDefault="009E159C" w:rsidP="00C42859">
      <w:r>
        <w:t>“The importance of biological diversity to human society is hard to overstate. An estimated 40% of the global economy is based on biological products and processes.”</w:t>
      </w:r>
    </w:p>
    <w:p w:rsidR="00CB6BA0" w:rsidRDefault="00CB6BA0" w:rsidP="00C42859"/>
    <w:p w:rsidR="00CB6BA0" w:rsidRDefault="00CB6BA0" w:rsidP="00C42859"/>
    <w:p w:rsidR="00CB6BA0" w:rsidRDefault="00CB6BA0" w:rsidP="00C42859">
      <w:r>
        <w:t>Also See: Heart of Borneo’s ecosystems and biodiversity and the current economy</w:t>
      </w:r>
    </w:p>
    <w:p w:rsidR="00CB6BA0" w:rsidRDefault="00CB6BA0" w:rsidP="00C42859"/>
    <w:p w:rsidR="003A5617" w:rsidRDefault="00CB6BA0" w:rsidP="001F5B59">
      <w:hyperlink r:id="rId11" w:history="1">
        <w:r w:rsidRPr="000A6A4A">
          <w:rPr>
            <w:rStyle w:val="Hyperlink"/>
          </w:rPr>
          <w:t>http://www.hobgreeneconomy.org/downloads/mainreport/heartofborneo_investing_nature_green_economy_part2.pdf</w:t>
        </w:r>
      </w:hyperlink>
    </w:p>
    <w:sectPr w:rsidR="003A5617" w:rsidSect="004E27F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8841057"/>
    <w:multiLevelType w:val="hybridMultilevel"/>
    <w:tmpl w:val="0AD86A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D4DFE"/>
    <w:multiLevelType w:val="hybridMultilevel"/>
    <w:tmpl w:val="7E90E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BA5ABB"/>
    <w:multiLevelType w:val="hybridMultilevel"/>
    <w:tmpl w:val="F65CC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35346C"/>
    <w:multiLevelType w:val="hybridMultilevel"/>
    <w:tmpl w:val="83A82A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820A4C"/>
    <w:multiLevelType w:val="hybridMultilevel"/>
    <w:tmpl w:val="856CE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8B06DF"/>
    <w:multiLevelType w:val="hybridMultilevel"/>
    <w:tmpl w:val="28DCE09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4F937ED"/>
    <w:multiLevelType w:val="hybridMultilevel"/>
    <w:tmpl w:val="D0306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20129A"/>
    <w:multiLevelType w:val="hybridMultilevel"/>
    <w:tmpl w:val="8F0E85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proofState w:spelling="clean" w:grammar="clean"/>
  <w:stylePaneFormatFilter w:val="3F01"/>
  <w:defaultTabStop w:val="720"/>
  <w:characterSpacingControl w:val="doNotCompress"/>
  <w:compat/>
  <w:rsids>
    <w:rsidRoot w:val="005B6FD8"/>
    <w:rsid w:val="00073665"/>
    <w:rsid w:val="000F227F"/>
    <w:rsid w:val="00111A29"/>
    <w:rsid w:val="001A2F1C"/>
    <w:rsid w:val="001F5B59"/>
    <w:rsid w:val="00294435"/>
    <w:rsid w:val="002F11C4"/>
    <w:rsid w:val="00335BF2"/>
    <w:rsid w:val="00380D91"/>
    <w:rsid w:val="0038772E"/>
    <w:rsid w:val="003A5617"/>
    <w:rsid w:val="003D43B2"/>
    <w:rsid w:val="003F7ED6"/>
    <w:rsid w:val="00443C54"/>
    <w:rsid w:val="00454726"/>
    <w:rsid w:val="00470A97"/>
    <w:rsid w:val="00476CEB"/>
    <w:rsid w:val="004A1A19"/>
    <w:rsid w:val="004E27FC"/>
    <w:rsid w:val="004F4F42"/>
    <w:rsid w:val="005A38C2"/>
    <w:rsid w:val="005B6FD8"/>
    <w:rsid w:val="00642918"/>
    <w:rsid w:val="006576E5"/>
    <w:rsid w:val="006A3E73"/>
    <w:rsid w:val="006D42B2"/>
    <w:rsid w:val="006F1D6F"/>
    <w:rsid w:val="007C1A0F"/>
    <w:rsid w:val="007E4232"/>
    <w:rsid w:val="00833489"/>
    <w:rsid w:val="00867F65"/>
    <w:rsid w:val="00880FBF"/>
    <w:rsid w:val="008E3856"/>
    <w:rsid w:val="008F633C"/>
    <w:rsid w:val="00977DE2"/>
    <w:rsid w:val="009E159C"/>
    <w:rsid w:val="00A35A69"/>
    <w:rsid w:val="00BF1AD0"/>
    <w:rsid w:val="00C42159"/>
    <w:rsid w:val="00C42859"/>
    <w:rsid w:val="00CB6BA0"/>
    <w:rsid w:val="00DE4035"/>
    <w:rsid w:val="00F02B0A"/>
    <w:rsid w:val="00F54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E27FC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4F4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F22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E27FC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4F4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F22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inforests.mongabay.com/1007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washingtontimes.com/news/2008/sep/21/study-calculates-value-of-bees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Holocene_extinction" TargetMode="External"/><Relationship Id="rId11" Type="http://schemas.openxmlformats.org/officeDocument/2006/relationships/hyperlink" Target="http://www.hobgreeneconomy.org/downloads/mainreport/heartofborneo_investing_nature_green_economy_part2.pdf" TargetMode="External"/><Relationship Id="rId5" Type="http://schemas.openxmlformats.org/officeDocument/2006/relationships/hyperlink" Target="http://en.wikipedia.org/wiki/Genetic_diversity" TargetMode="External"/><Relationship Id="rId10" Type="http://schemas.openxmlformats.org/officeDocument/2006/relationships/hyperlink" Target="http://en.wikipedia.org/wiki/Biodiversit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Treaty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650</Words>
  <Characters>4434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Jerudong International School</Company>
  <LinksUpToDate>false</LinksUpToDate>
  <CharactersWithSpaces>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yfollows</dc:creator>
  <cp:lastModifiedBy>yfollows</cp:lastModifiedBy>
  <cp:revision>2</cp:revision>
  <dcterms:created xsi:type="dcterms:W3CDTF">2013-05-13T07:50:00Z</dcterms:created>
  <dcterms:modified xsi:type="dcterms:W3CDTF">2013-05-13T07:50:00Z</dcterms:modified>
</cp:coreProperties>
</file>