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BBC" w:rsidRPr="00D412C2" w:rsidRDefault="00C47C44" w:rsidP="00C47C44">
      <w:pPr>
        <w:jc w:val="center"/>
        <w:rPr>
          <w:sz w:val="24"/>
          <w:szCs w:val="24"/>
        </w:rPr>
      </w:pPr>
      <w:r w:rsidRPr="00D412C2">
        <w:rPr>
          <w:b/>
          <w:sz w:val="24"/>
          <w:szCs w:val="24"/>
        </w:rPr>
        <w:t>Ecosystems: Management Strategies</w:t>
      </w:r>
    </w:p>
    <w:tbl>
      <w:tblPr>
        <w:tblStyle w:val="TableGrid"/>
        <w:tblW w:w="0" w:type="auto"/>
        <w:tblInd w:w="-425" w:type="dxa"/>
        <w:tblLook w:val="04A0"/>
      </w:tblPr>
      <w:tblGrid>
        <w:gridCol w:w="1443"/>
        <w:gridCol w:w="1374"/>
        <w:gridCol w:w="1323"/>
        <w:gridCol w:w="1370"/>
        <w:gridCol w:w="1381"/>
        <w:gridCol w:w="872"/>
        <w:gridCol w:w="1472"/>
        <w:gridCol w:w="1221"/>
        <w:gridCol w:w="1457"/>
        <w:gridCol w:w="1547"/>
        <w:gridCol w:w="1139"/>
      </w:tblGrid>
      <w:tr w:rsidR="00FE5015" w:rsidRPr="00D412C2" w:rsidTr="00D412C2">
        <w:tc>
          <w:tcPr>
            <w:tcW w:w="1443" w:type="dxa"/>
          </w:tcPr>
          <w:p w:rsidR="00F2249A" w:rsidRPr="00D412C2" w:rsidRDefault="00F2249A">
            <w:pPr>
              <w:ind w:left="0"/>
              <w:rPr>
                <w:b/>
                <w:sz w:val="18"/>
                <w:szCs w:val="18"/>
              </w:rPr>
            </w:pPr>
            <w:r w:rsidRPr="00D412C2">
              <w:rPr>
                <w:b/>
                <w:sz w:val="18"/>
                <w:szCs w:val="18"/>
              </w:rPr>
              <w:t>Example</w:t>
            </w:r>
          </w:p>
        </w:tc>
        <w:tc>
          <w:tcPr>
            <w:tcW w:w="1374" w:type="dxa"/>
          </w:tcPr>
          <w:p w:rsidR="00F2249A" w:rsidRPr="00D412C2" w:rsidRDefault="00F2249A">
            <w:pPr>
              <w:ind w:left="0"/>
              <w:rPr>
                <w:b/>
                <w:sz w:val="18"/>
                <w:szCs w:val="18"/>
              </w:rPr>
            </w:pPr>
            <w:r w:rsidRPr="00D412C2">
              <w:rPr>
                <w:b/>
                <w:sz w:val="18"/>
                <w:szCs w:val="18"/>
              </w:rPr>
              <w:t>Country</w:t>
            </w:r>
          </w:p>
        </w:tc>
        <w:tc>
          <w:tcPr>
            <w:tcW w:w="1323" w:type="dxa"/>
          </w:tcPr>
          <w:p w:rsidR="00F2249A" w:rsidRPr="00D412C2" w:rsidRDefault="00771708">
            <w:pPr>
              <w:ind w:left="0"/>
              <w:rPr>
                <w:b/>
                <w:sz w:val="18"/>
                <w:szCs w:val="18"/>
              </w:rPr>
            </w:pPr>
            <w:r w:rsidRPr="00D412C2">
              <w:rPr>
                <w:b/>
                <w:sz w:val="18"/>
                <w:szCs w:val="18"/>
              </w:rPr>
              <w:t>Ecosystem</w:t>
            </w:r>
          </w:p>
        </w:tc>
        <w:tc>
          <w:tcPr>
            <w:tcW w:w="1370" w:type="dxa"/>
          </w:tcPr>
          <w:p w:rsidR="00F2249A" w:rsidRPr="00D412C2" w:rsidRDefault="00F2249A">
            <w:pPr>
              <w:ind w:left="0"/>
              <w:rPr>
                <w:b/>
                <w:sz w:val="18"/>
                <w:szCs w:val="18"/>
              </w:rPr>
            </w:pPr>
            <w:r w:rsidRPr="00D412C2">
              <w:rPr>
                <w:b/>
                <w:sz w:val="18"/>
                <w:szCs w:val="18"/>
              </w:rPr>
              <w:t>Main Threat</w:t>
            </w:r>
          </w:p>
        </w:tc>
        <w:tc>
          <w:tcPr>
            <w:tcW w:w="1381" w:type="dxa"/>
          </w:tcPr>
          <w:p w:rsidR="00F2249A" w:rsidRPr="00D412C2" w:rsidRDefault="00F2249A">
            <w:pPr>
              <w:ind w:left="0"/>
              <w:rPr>
                <w:b/>
                <w:sz w:val="18"/>
                <w:szCs w:val="18"/>
              </w:rPr>
            </w:pPr>
            <w:r w:rsidRPr="00D412C2">
              <w:rPr>
                <w:b/>
                <w:sz w:val="18"/>
                <w:szCs w:val="18"/>
              </w:rPr>
              <w:t>Main Aims</w:t>
            </w:r>
          </w:p>
        </w:tc>
        <w:tc>
          <w:tcPr>
            <w:tcW w:w="872" w:type="dxa"/>
          </w:tcPr>
          <w:p w:rsidR="00F2249A" w:rsidRPr="00D412C2" w:rsidRDefault="00F2249A">
            <w:pPr>
              <w:ind w:left="0"/>
              <w:rPr>
                <w:b/>
                <w:sz w:val="18"/>
                <w:szCs w:val="18"/>
              </w:rPr>
            </w:pPr>
            <w:r w:rsidRPr="00D412C2">
              <w:rPr>
                <w:b/>
                <w:sz w:val="18"/>
                <w:szCs w:val="18"/>
              </w:rPr>
              <w:t>Top Down or Bottom up</w:t>
            </w:r>
          </w:p>
        </w:tc>
        <w:tc>
          <w:tcPr>
            <w:tcW w:w="1472" w:type="dxa"/>
          </w:tcPr>
          <w:p w:rsidR="00F2249A" w:rsidRPr="00D412C2" w:rsidRDefault="00F2249A" w:rsidP="00192791">
            <w:pPr>
              <w:ind w:left="0"/>
              <w:rPr>
                <w:b/>
                <w:sz w:val="18"/>
                <w:szCs w:val="18"/>
              </w:rPr>
            </w:pPr>
            <w:r w:rsidRPr="00D412C2">
              <w:rPr>
                <w:b/>
                <w:sz w:val="18"/>
                <w:szCs w:val="18"/>
              </w:rPr>
              <w:t>Spearheaded by</w:t>
            </w:r>
          </w:p>
        </w:tc>
        <w:tc>
          <w:tcPr>
            <w:tcW w:w="1221" w:type="dxa"/>
          </w:tcPr>
          <w:p w:rsidR="00F2249A" w:rsidRPr="00D412C2" w:rsidRDefault="00F2249A">
            <w:pPr>
              <w:ind w:left="0"/>
              <w:rPr>
                <w:b/>
                <w:sz w:val="18"/>
                <w:szCs w:val="18"/>
              </w:rPr>
            </w:pPr>
            <w:r w:rsidRPr="00D412C2">
              <w:rPr>
                <w:b/>
                <w:sz w:val="18"/>
                <w:szCs w:val="18"/>
              </w:rPr>
              <w:t>Local community</w:t>
            </w:r>
          </w:p>
          <w:p w:rsidR="00F2249A" w:rsidRPr="00D412C2" w:rsidRDefault="00F2249A">
            <w:pPr>
              <w:ind w:left="0"/>
              <w:rPr>
                <w:b/>
                <w:sz w:val="18"/>
                <w:szCs w:val="18"/>
              </w:rPr>
            </w:pPr>
            <w:r w:rsidRPr="00D412C2">
              <w:rPr>
                <w:b/>
                <w:sz w:val="18"/>
                <w:szCs w:val="18"/>
              </w:rPr>
              <w:t>Involvement</w:t>
            </w:r>
          </w:p>
        </w:tc>
        <w:tc>
          <w:tcPr>
            <w:tcW w:w="1457" w:type="dxa"/>
          </w:tcPr>
          <w:p w:rsidR="00F2249A" w:rsidRPr="00D412C2" w:rsidRDefault="00F2249A">
            <w:pPr>
              <w:ind w:left="0"/>
              <w:rPr>
                <w:b/>
                <w:sz w:val="18"/>
                <w:szCs w:val="18"/>
              </w:rPr>
            </w:pPr>
            <w:r w:rsidRPr="00D412C2">
              <w:rPr>
                <w:b/>
                <w:sz w:val="18"/>
                <w:szCs w:val="18"/>
              </w:rPr>
              <w:t>Progress to date</w:t>
            </w:r>
          </w:p>
        </w:tc>
        <w:tc>
          <w:tcPr>
            <w:tcW w:w="1547" w:type="dxa"/>
          </w:tcPr>
          <w:p w:rsidR="00F2249A" w:rsidRPr="00D412C2" w:rsidRDefault="00F2249A">
            <w:pPr>
              <w:ind w:left="0"/>
              <w:rPr>
                <w:b/>
                <w:sz w:val="18"/>
                <w:szCs w:val="18"/>
              </w:rPr>
            </w:pPr>
            <w:r w:rsidRPr="00D412C2">
              <w:rPr>
                <w:b/>
                <w:sz w:val="18"/>
                <w:szCs w:val="18"/>
              </w:rPr>
              <w:t>Problems</w:t>
            </w:r>
          </w:p>
        </w:tc>
        <w:tc>
          <w:tcPr>
            <w:tcW w:w="1139" w:type="dxa"/>
          </w:tcPr>
          <w:p w:rsidR="00F2249A" w:rsidRPr="00D412C2" w:rsidRDefault="00220E89">
            <w:pPr>
              <w:ind w:left="0"/>
              <w:rPr>
                <w:b/>
                <w:sz w:val="18"/>
                <w:szCs w:val="18"/>
              </w:rPr>
            </w:pPr>
            <w:r w:rsidRPr="00D412C2">
              <w:rPr>
                <w:b/>
                <w:sz w:val="18"/>
                <w:szCs w:val="18"/>
              </w:rPr>
              <w:t>Situation today</w:t>
            </w:r>
          </w:p>
        </w:tc>
      </w:tr>
      <w:tr w:rsidR="00FE5015" w:rsidRPr="00D412C2" w:rsidTr="00D412C2">
        <w:tc>
          <w:tcPr>
            <w:tcW w:w="1443" w:type="dxa"/>
          </w:tcPr>
          <w:p w:rsidR="00F2249A" w:rsidRPr="00D412C2" w:rsidRDefault="00F2249A">
            <w:pPr>
              <w:ind w:left="0"/>
              <w:rPr>
                <w:sz w:val="18"/>
                <w:szCs w:val="18"/>
              </w:rPr>
            </w:pPr>
            <w:proofErr w:type="spellStart"/>
            <w:r w:rsidRPr="00D412C2">
              <w:rPr>
                <w:sz w:val="18"/>
                <w:szCs w:val="18"/>
              </w:rPr>
              <w:t>Sundarbans</w:t>
            </w:r>
            <w:proofErr w:type="spellEnd"/>
            <w:r w:rsidRPr="00D412C2">
              <w:rPr>
                <w:sz w:val="18"/>
                <w:szCs w:val="18"/>
              </w:rPr>
              <w:t xml:space="preserve"> Biodiversity Conservation Project</w:t>
            </w:r>
          </w:p>
          <w:p w:rsidR="00A22D03" w:rsidRPr="00D412C2" w:rsidRDefault="00A22D03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(1999-2006)</w:t>
            </w:r>
          </w:p>
          <w:p w:rsidR="00771708" w:rsidRPr="00D412C2" w:rsidRDefault="00771708">
            <w:pPr>
              <w:ind w:left="0"/>
              <w:rPr>
                <w:sz w:val="18"/>
                <w:szCs w:val="18"/>
              </w:rPr>
            </w:pPr>
          </w:p>
          <w:p w:rsidR="00771708" w:rsidRPr="00D412C2" w:rsidRDefault="00771708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595 000ha</w:t>
            </w:r>
          </w:p>
        </w:tc>
        <w:tc>
          <w:tcPr>
            <w:tcW w:w="1374" w:type="dxa"/>
          </w:tcPr>
          <w:p w:rsidR="00F2249A" w:rsidRPr="00D412C2" w:rsidRDefault="00F2249A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Bangladesh</w:t>
            </w:r>
          </w:p>
          <w:p w:rsidR="00A22D03" w:rsidRPr="00D412C2" w:rsidRDefault="00D73B41">
            <w:pPr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(India</w:t>
            </w:r>
            <w:r w:rsidR="00A22D03" w:rsidRPr="00D412C2">
              <w:rPr>
                <w:sz w:val="18"/>
                <w:szCs w:val="18"/>
              </w:rPr>
              <w:t xml:space="preserve"> manages its part of the </w:t>
            </w:r>
            <w:proofErr w:type="spellStart"/>
            <w:r w:rsidR="00A22D03" w:rsidRPr="00D412C2">
              <w:rPr>
                <w:sz w:val="18"/>
                <w:szCs w:val="18"/>
              </w:rPr>
              <w:t>Sundarbans</w:t>
            </w:r>
            <w:proofErr w:type="spellEnd"/>
            <w:r w:rsidR="00A22D03" w:rsidRPr="00D412C2">
              <w:rPr>
                <w:sz w:val="18"/>
                <w:szCs w:val="18"/>
              </w:rPr>
              <w:t xml:space="preserve"> separately)</w:t>
            </w:r>
          </w:p>
        </w:tc>
        <w:tc>
          <w:tcPr>
            <w:tcW w:w="1323" w:type="dxa"/>
          </w:tcPr>
          <w:p w:rsidR="00F2249A" w:rsidRPr="00D412C2" w:rsidRDefault="00220E89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Mangrove swamp</w:t>
            </w:r>
            <w:r w:rsidR="00A22D03" w:rsidRPr="00D412C2">
              <w:rPr>
                <w:sz w:val="18"/>
                <w:szCs w:val="18"/>
              </w:rPr>
              <w:t xml:space="preserve"> &amp; peat swamp</w:t>
            </w:r>
          </w:p>
          <w:p w:rsidR="00771708" w:rsidRPr="00D412C2" w:rsidRDefault="00771708" w:rsidP="00771708">
            <w:pPr>
              <w:ind w:left="0"/>
              <w:rPr>
                <w:sz w:val="18"/>
                <w:szCs w:val="18"/>
              </w:rPr>
            </w:pPr>
          </w:p>
        </w:tc>
        <w:tc>
          <w:tcPr>
            <w:tcW w:w="1370" w:type="dxa"/>
          </w:tcPr>
          <w:p w:rsidR="00F2249A" w:rsidRPr="00D412C2" w:rsidRDefault="00F2249A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Prawn farms</w:t>
            </w:r>
          </w:p>
          <w:p w:rsidR="00F2249A" w:rsidRPr="00D412C2" w:rsidRDefault="00F2249A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Logging</w:t>
            </w:r>
          </w:p>
          <w:p w:rsidR="001339F5" w:rsidRPr="00D412C2" w:rsidRDefault="001339F5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 xml:space="preserve">Increase of small scale </w:t>
            </w:r>
          </w:p>
          <w:p w:rsidR="00F2249A" w:rsidRPr="00D412C2" w:rsidRDefault="001339F5">
            <w:pPr>
              <w:ind w:left="0"/>
              <w:rPr>
                <w:sz w:val="18"/>
                <w:szCs w:val="18"/>
              </w:rPr>
            </w:pPr>
            <w:proofErr w:type="gramStart"/>
            <w:r w:rsidRPr="00D412C2">
              <w:rPr>
                <w:sz w:val="18"/>
                <w:szCs w:val="18"/>
              </w:rPr>
              <w:t>Activities (</w:t>
            </w:r>
            <w:proofErr w:type="spellStart"/>
            <w:r w:rsidRPr="00D412C2">
              <w:rPr>
                <w:sz w:val="18"/>
                <w:szCs w:val="18"/>
              </w:rPr>
              <w:t>Nipah</w:t>
            </w:r>
            <w:proofErr w:type="spellEnd"/>
            <w:r w:rsidRPr="00D412C2">
              <w:rPr>
                <w:sz w:val="18"/>
                <w:szCs w:val="18"/>
              </w:rPr>
              <w:t xml:space="preserve"> palm collection, fishing, honey) as population grows</w:t>
            </w:r>
            <w:proofErr w:type="gramEnd"/>
            <w:r w:rsidRPr="00D412C2">
              <w:rPr>
                <w:sz w:val="18"/>
                <w:szCs w:val="18"/>
              </w:rPr>
              <w:t>.</w:t>
            </w:r>
          </w:p>
          <w:p w:rsidR="001339F5" w:rsidRPr="00D412C2" w:rsidRDefault="001339F5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 xml:space="preserve">Tropical </w:t>
            </w:r>
            <w:r w:rsidR="00D73B41" w:rsidRPr="00D412C2">
              <w:rPr>
                <w:sz w:val="18"/>
                <w:szCs w:val="18"/>
              </w:rPr>
              <w:t>storms</w:t>
            </w:r>
          </w:p>
          <w:p w:rsidR="001339F5" w:rsidRPr="00D412C2" w:rsidRDefault="001339F5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Sea level rising</w:t>
            </w:r>
          </w:p>
        </w:tc>
        <w:tc>
          <w:tcPr>
            <w:tcW w:w="1381" w:type="dxa"/>
          </w:tcPr>
          <w:p w:rsidR="00F2249A" w:rsidRPr="00D412C2" w:rsidRDefault="00D73B41">
            <w:pPr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Conserving e</w:t>
            </w:r>
            <w:r w:rsidR="00A22D03" w:rsidRPr="00D412C2">
              <w:rPr>
                <w:sz w:val="18"/>
                <w:szCs w:val="18"/>
              </w:rPr>
              <w:t>nvironment &amp; biodiversity</w:t>
            </w:r>
          </w:p>
          <w:p w:rsidR="00A22D03" w:rsidRPr="00D412C2" w:rsidRDefault="00A22D03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 xml:space="preserve">2. </w:t>
            </w:r>
            <w:r w:rsidR="00D73B41" w:rsidRPr="00D412C2">
              <w:rPr>
                <w:sz w:val="18"/>
                <w:szCs w:val="18"/>
              </w:rPr>
              <w:t>Alleviating</w:t>
            </w:r>
            <w:r w:rsidRPr="00D412C2">
              <w:rPr>
                <w:sz w:val="18"/>
                <w:szCs w:val="18"/>
              </w:rPr>
              <w:t xml:space="preserve"> poverty</w:t>
            </w:r>
          </w:p>
        </w:tc>
        <w:tc>
          <w:tcPr>
            <w:tcW w:w="872" w:type="dxa"/>
          </w:tcPr>
          <w:p w:rsidR="00F2249A" w:rsidRPr="00D412C2" w:rsidRDefault="00F2249A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Top Down</w:t>
            </w:r>
          </w:p>
        </w:tc>
        <w:tc>
          <w:tcPr>
            <w:tcW w:w="1472" w:type="dxa"/>
          </w:tcPr>
          <w:p w:rsidR="00F2249A" w:rsidRPr="00D412C2" w:rsidRDefault="00F2249A" w:rsidP="00192791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Bangladesh Government</w:t>
            </w:r>
          </w:p>
          <w:p w:rsidR="001339F5" w:rsidRPr="00D412C2" w:rsidRDefault="001339F5" w:rsidP="00192791">
            <w:pPr>
              <w:ind w:left="0"/>
              <w:rPr>
                <w:sz w:val="18"/>
                <w:szCs w:val="18"/>
              </w:rPr>
            </w:pPr>
          </w:p>
          <w:p w:rsidR="00F2249A" w:rsidRPr="00D412C2" w:rsidRDefault="00F2249A" w:rsidP="00192791">
            <w:pPr>
              <w:ind w:left="0"/>
              <w:rPr>
                <w:sz w:val="18"/>
                <w:szCs w:val="18"/>
              </w:rPr>
            </w:pPr>
            <w:proofErr w:type="spellStart"/>
            <w:r w:rsidRPr="00D412C2">
              <w:rPr>
                <w:sz w:val="18"/>
                <w:szCs w:val="18"/>
              </w:rPr>
              <w:t>Asean</w:t>
            </w:r>
            <w:proofErr w:type="spellEnd"/>
            <w:r w:rsidRPr="00D412C2">
              <w:rPr>
                <w:sz w:val="18"/>
                <w:szCs w:val="18"/>
              </w:rPr>
              <w:t xml:space="preserve"> Development Bank</w:t>
            </w:r>
          </w:p>
        </w:tc>
        <w:tc>
          <w:tcPr>
            <w:tcW w:w="1221" w:type="dxa"/>
          </w:tcPr>
          <w:p w:rsidR="00F2249A" w:rsidRPr="00D412C2" w:rsidRDefault="00F2249A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Intended but badly managed</w:t>
            </w:r>
          </w:p>
        </w:tc>
        <w:tc>
          <w:tcPr>
            <w:tcW w:w="1457" w:type="dxa"/>
          </w:tcPr>
          <w:p w:rsidR="00F2249A" w:rsidRPr="00D412C2" w:rsidRDefault="001339F5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P</w:t>
            </w:r>
            <w:r w:rsidR="00620A93" w:rsidRPr="00D412C2">
              <w:rPr>
                <w:sz w:val="18"/>
                <w:szCs w:val="18"/>
              </w:rPr>
              <w:t>romoting eco-tourism which helps local economy.</w:t>
            </w:r>
          </w:p>
          <w:p w:rsidR="001339F5" w:rsidRPr="00D412C2" w:rsidRDefault="001339F5">
            <w:pPr>
              <w:ind w:left="0"/>
              <w:rPr>
                <w:sz w:val="18"/>
                <w:szCs w:val="18"/>
              </w:rPr>
            </w:pPr>
          </w:p>
          <w:p w:rsidR="001339F5" w:rsidRPr="00D412C2" w:rsidRDefault="001339F5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Tiger protection</w:t>
            </w:r>
          </w:p>
          <w:p w:rsidR="001339F5" w:rsidRPr="00D412C2" w:rsidRDefault="001339F5">
            <w:pPr>
              <w:ind w:left="0"/>
              <w:rPr>
                <w:sz w:val="18"/>
                <w:szCs w:val="18"/>
              </w:rPr>
            </w:pPr>
          </w:p>
        </w:tc>
        <w:tc>
          <w:tcPr>
            <w:tcW w:w="1547" w:type="dxa"/>
          </w:tcPr>
          <w:p w:rsidR="00F2249A" w:rsidRPr="00D412C2" w:rsidRDefault="00463D57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Corruption</w:t>
            </w:r>
          </w:p>
          <w:p w:rsidR="00463D57" w:rsidRPr="00D412C2" w:rsidRDefault="00463D57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Lack of Local involvement</w:t>
            </w:r>
          </w:p>
          <w:p w:rsidR="00463D57" w:rsidRPr="00D412C2" w:rsidRDefault="00463D57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Promotion of non-environmentally friendly prawn farming</w:t>
            </w:r>
          </w:p>
        </w:tc>
        <w:tc>
          <w:tcPr>
            <w:tcW w:w="1139" w:type="dxa"/>
          </w:tcPr>
          <w:p w:rsidR="00F2249A" w:rsidRPr="00D412C2" w:rsidRDefault="008B6C63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 xml:space="preserve">Project </w:t>
            </w:r>
            <w:r w:rsidR="00A22D03" w:rsidRPr="00D412C2">
              <w:rPr>
                <w:sz w:val="18"/>
                <w:szCs w:val="18"/>
              </w:rPr>
              <w:t xml:space="preserve">suspended in 2003 and </w:t>
            </w:r>
            <w:r w:rsidRPr="00D412C2">
              <w:rPr>
                <w:sz w:val="18"/>
                <w:szCs w:val="18"/>
              </w:rPr>
              <w:t>abandoned</w:t>
            </w:r>
            <w:r w:rsidR="00A22D03" w:rsidRPr="00D412C2">
              <w:rPr>
                <w:sz w:val="18"/>
                <w:szCs w:val="18"/>
              </w:rPr>
              <w:t xml:space="preserve"> in 2005</w:t>
            </w:r>
          </w:p>
          <w:p w:rsidR="008B6C63" w:rsidRPr="00D412C2" w:rsidRDefault="008B6C63">
            <w:pPr>
              <w:ind w:left="0"/>
              <w:rPr>
                <w:sz w:val="18"/>
                <w:szCs w:val="18"/>
              </w:rPr>
            </w:pPr>
          </w:p>
          <w:p w:rsidR="0006271A" w:rsidRPr="00D412C2" w:rsidRDefault="0006271A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FAILURE</w:t>
            </w:r>
          </w:p>
        </w:tc>
      </w:tr>
      <w:tr w:rsidR="00FE5015" w:rsidRPr="00D412C2" w:rsidTr="00D412C2">
        <w:tc>
          <w:tcPr>
            <w:tcW w:w="1443" w:type="dxa"/>
          </w:tcPr>
          <w:p w:rsidR="00F2249A" w:rsidRPr="00D412C2" w:rsidRDefault="00F2249A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Kinabatangan Corridor of Life</w:t>
            </w:r>
          </w:p>
          <w:p w:rsidR="00220E89" w:rsidRPr="00D412C2" w:rsidRDefault="00220E89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(2002 – present)</w:t>
            </w:r>
          </w:p>
          <w:p w:rsidR="00771708" w:rsidRPr="00D412C2" w:rsidRDefault="00771708">
            <w:pPr>
              <w:ind w:left="0"/>
              <w:rPr>
                <w:sz w:val="18"/>
                <w:szCs w:val="18"/>
              </w:rPr>
            </w:pPr>
          </w:p>
          <w:p w:rsidR="00771708" w:rsidRPr="00D412C2" w:rsidRDefault="00771708" w:rsidP="00771708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70-100km alongside lower section of the Kinabatangan River</w:t>
            </w:r>
          </w:p>
          <w:p w:rsidR="00771708" w:rsidRPr="00D412C2" w:rsidRDefault="00771708">
            <w:pPr>
              <w:ind w:left="0"/>
              <w:rPr>
                <w:sz w:val="18"/>
                <w:szCs w:val="18"/>
              </w:rPr>
            </w:pPr>
          </w:p>
        </w:tc>
        <w:tc>
          <w:tcPr>
            <w:tcW w:w="1374" w:type="dxa"/>
          </w:tcPr>
          <w:p w:rsidR="00F2249A" w:rsidRPr="00D412C2" w:rsidRDefault="00F2249A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Malaysia (Sabah)</w:t>
            </w:r>
          </w:p>
        </w:tc>
        <w:tc>
          <w:tcPr>
            <w:tcW w:w="1323" w:type="dxa"/>
          </w:tcPr>
          <w:p w:rsidR="00220E89" w:rsidRPr="00D412C2" w:rsidRDefault="00220E89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Lowland rainforest</w:t>
            </w:r>
          </w:p>
          <w:p w:rsidR="00771708" w:rsidRPr="00D412C2" w:rsidRDefault="00771708">
            <w:pPr>
              <w:ind w:left="0"/>
              <w:rPr>
                <w:sz w:val="18"/>
                <w:szCs w:val="18"/>
              </w:rPr>
            </w:pPr>
          </w:p>
          <w:p w:rsidR="00771708" w:rsidRPr="00D412C2" w:rsidRDefault="00771708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Alluvial Floodplain</w:t>
            </w:r>
          </w:p>
        </w:tc>
        <w:tc>
          <w:tcPr>
            <w:tcW w:w="1370" w:type="dxa"/>
          </w:tcPr>
          <w:p w:rsidR="00F2249A" w:rsidRPr="00D412C2" w:rsidRDefault="00F2249A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Palm oil</w:t>
            </w:r>
          </w:p>
          <w:p w:rsidR="00F2249A" w:rsidRPr="00D412C2" w:rsidRDefault="00F2249A">
            <w:pPr>
              <w:ind w:left="0"/>
              <w:rPr>
                <w:sz w:val="18"/>
                <w:szCs w:val="18"/>
              </w:rPr>
            </w:pPr>
          </w:p>
        </w:tc>
        <w:tc>
          <w:tcPr>
            <w:tcW w:w="1381" w:type="dxa"/>
          </w:tcPr>
          <w:p w:rsidR="008B6C63" w:rsidRPr="00D412C2" w:rsidRDefault="00220E89" w:rsidP="008B6C63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 xml:space="preserve">1. </w:t>
            </w:r>
            <w:r w:rsidR="008B6C63" w:rsidRPr="00D412C2">
              <w:rPr>
                <w:sz w:val="18"/>
                <w:szCs w:val="18"/>
              </w:rPr>
              <w:t>link the</w:t>
            </w:r>
            <w:r w:rsidRPr="00D412C2">
              <w:rPr>
                <w:sz w:val="18"/>
                <w:szCs w:val="18"/>
              </w:rPr>
              <w:t xml:space="preserve"> </w:t>
            </w:r>
            <w:r w:rsidR="008B6C63" w:rsidRPr="00D412C2">
              <w:rPr>
                <w:sz w:val="18"/>
                <w:szCs w:val="18"/>
              </w:rPr>
              <w:t>fragmented protected areas (Forest Reserves &amp; KWS areas)</w:t>
            </w:r>
          </w:p>
          <w:p w:rsidR="002F1FC3" w:rsidRPr="00D412C2" w:rsidRDefault="002F1FC3" w:rsidP="008B6C63">
            <w:pPr>
              <w:ind w:left="0"/>
              <w:rPr>
                <w:sz w:val="18"/>
                <w:szCs w:val="18"/>
              </w:rPr>
            </w:pPr>
          </w:p>
          <w:p w:rsidR="008B6C63" w:rsidRPr="00D412C2" w:rsidRDefault="00220E89" w:rsidP="008B6C63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 xml:space="preserve">2. </w:t>
            </w:r>
            <w:proofErr w:type="gramStart"/>
            <w:r w:rsidR="008B6C63" w:rsidRPr="00D412C2">
              <w:rPr>
                <w:sz w:val="18"/>
                <w:szCs w:val="18"/>
              </w:rPr>
              <w:t>achieve</w:t>
            </w:r>
            <w:proofErr w:type="gramEnd"/>
            <w:r w:rsidR="008B6C63" w:rsidRPr="00D412C2">
              <w:rPr>
                <w:sz w:val="18"/>
                <w:szCs w:val="18"/>
              </w:rPr>
              <w:t xml:space="preserve"> sustainable development for the Kinabatangan.</w:t>
            </w:r>
          </w:p>
          <w:p w:rsidR="00F2249A" w:rsidRPr="00D412C2" w:rsidRDefault="00F2249A">
            <w:pPr>
              <w:ind w:left="0"/>
              <w:rPr>
                <w:sz w:val="18"/>
                <w:szCs w:val="18"/>
              </w:rPr>
            </w:pPr>
          </w:p>
        </w:tc>
        <w:tc>
          <w:tcPr>
            <w:tcW w:w="872" w:type="dxa"/>
          </w:tcPr>
          <w:p w:rsidR="00F2249A" w:rsidRPr="00D412C2" w:rsidRDefault="00F2249A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Bottom Up</w:t>
            </w:r>
          </w:p>
        </w:tc>
        <w:tc>
          <w:tcPr>
            <w:tcW w:w="1472" w:type="dxa"/>
          </w:tcPr>
          <w:p w:rsidR="00F2249A" w:rsidRPr="00D412C2" w:rsidRDefault="008B6C63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WWF</w:t>
            </w:r>
          </w:p>
          <w:p w:rsidR="001339F5" w:rsidRPr="00D412C2" w:rsidRDefault="001339F5">
            <w:pPr>
              <w:ind w:left="0"/>
              <w:rPr>
                <w:sz w:val="18"/>
                <w:szCs w:val="18"/>
              </w:rPr>
            </w:pPr>
          </w:p>
          <w:p w:rsidR="008B6C63" w:rsidRPr="00D412C2" w:rsidRDefault="008B6C63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Local community cooperatives</w:t>
            </w:r>
          </w:p>
        </w:tc>
        <w:tc>
          <w:tcPr>
            <w:tcW w:w="1221" w:type="dxa"/>
          </w:tcPr>
          <w:p w:rsidR="00F2249A" w:rsidRPr="00D412C2" w:rsidRDefault="00F2249A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Local village cooperative heavily involved</w:t>
            </w:r>
            <w:r w:rsidR="00220E89" w:rsidRPr="00D412C2">
              <w:rPr>
                <w:sz w:val="18"/>
                <w:szCs w:val="18"/>
              </w:rPr>
              <w:t xml:space="preserve"> in planting and maintaining areas involved</w:t>
            </w:r>
            <w:r w:rsidR="008B6C63" w:rsidRPr="00D412C2">
              <w:rPr>
                <w:sz w:val="18"/>
                <w:szCs w:val="18"/>
              </w:rPr>
              <w:t xml:space="preserve"> e.g. MESCOT</w:t>
            </w:r>
          </w:p>
        </w:tc>
        <w:tc>
          <w:tcPr>
            <w:tcW w:w="1457" w:type="dxa"/>
          </w:tcPr>
          <w:p w:rsidR="00220E89" w:rsidRPr="00D412C2" w:rsidRDefault="00220E89" w:rsidP="00220E89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Some of the plantation owners have agreed to allow parcels of their land to revert back to forest, committing land for conservation and reforestation.</w:t>
            </w:r>
          </w:p>
          <w:p w:rsidR="00F2249A" w:rsidRPr="00D412C2" w:rsidRDefault="00220E89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Many groups have raised money to pay for replanting (eg Nestle 25 ha, JIS 1 ha)</w:t>
            </w:r>
          </w:p>
          <w:p w:rsidR="00220E89" w:rsidRDefault="00220E89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 xml:space="preserve">Eco-tourism growing eg </w:t>
            </w:r>
            <w:proofErr w:type="spellStart"/>
            <w:r w:rsidRPr="00D412C2">
              <w:rPr>
                <w:sz w:val="18"/>
                <w:szCs w:val="18"/>
              </w:rPr>
              <w:t>Tungog</w:t>
            </w:r>
            <w:proofErr w:type="spellEnd"/>
            <w:r w:rsidRPr="00D412C2">
              <w:rPr>
                <w:sz w:val="18"/>
                <w:szCs w:val="18"/>
              </w:rPr>
              <w:t xml:space="preserve"> eco-camp</w:t>
            </w:r>
          </w:p>
          <w:p w:rsidR="00D412C2" w:rsidRPr="00D412C2" w:rsidRDefault="00D412C2">
            <w:pPr>
              <w:ind w:left="0"/>
              <w:rPr>
                <w:sz w:val="18"/>
                <w:szCs w:val="18"/>
              </w:rPr>
            </w:pPr>
          </w:p>
        </w:tc>
        <w:tc>
          <w:tcPr>
            <w:tcW w:w="1547" w:type="dxa"/>
          </w:tcPr>
          <w:p w:rsidR="00F2249A" w:rsidRPr="00D412C2" w:rsidRDefault="00220E89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Elephants damaging young trees.</w:t>
            </w:r>
          </w:p>
          <w:p w:rsidR="00220E89" w:rsidRPr="00D412C2" w:rsidRDefault="00220E89">
            <w:pPr>
              <w:ind w:left="0"/>
              <w:rPr>
                <w:sz w:val="18"/>
                <w:szCs w:val="18"/>
              </w:rPr>
            </w:pPr>
          </w:p>
          <w:p w:rsidR="00220E89" w:rsidRPr="00D412C2" w:rsidRDefault="00220E89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Unusually dry weather</w:t>
            </w:r>
          </w:p>
        </w:tc>
        <w:tc>
          <w:tcPr>
            <w:tcW w:w="1139" w:type="dxa"/>
          </w:tcPr>
          <w:p w:rsidR="00F2249A" w:rsidRPr="00D412C2" w:rsidRDefault="00220E89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Making sound progress</w:t>
            </w:r>
          </w:p>
          <w:p w:rsidR="0006271A" w:rsidRPr="00D412C2" w:rsidRDefault="0006271A">
            <w:pPr>
              <w:ind w:left="0"/>
              <w:rPr>
                <w:sz w:val="18"/>
                <w:szCs w:val="18"/>
              </w:rPr>
            </w:pPr>
          </w:p>
          <w:p w:rsidR="0006271A" w:rsidRPr="00D412C2" w:rsidRDefault="0006271A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GOOD</w:t>
            </w:r>
          </w:p>
        </w:tc>
      </w:tr>
      <w:tr w:rsidR="00FE5015" w:rsidRPr="00D412C2" w:rsidTr="00D412C2">
        <w:tc>
          <w:tcPr>
            <w:tcW w:w="1443" w:type="dxa"/>
          </w:tcPr>
          <w:p w:rsidR="00F2249A" w:rsidRPr="00D412C2" w:rsidRDefault="00F2249A">
            <w:pPr>
              <w:ind w:left="0"/>
              <w:rPr>
                <w:sz w:val="18"/>
                <w:szCs w:val="18"/>
              </w:rPr>
            </w:pPr>
            <w:proofErr w:type="spellStart"/>
            <w:r w:rsidRPr="00D412C2">
              <w:rPr>
                <w:sz w:val="18"/>
                <w:szCs w:val="18"/>
              </w:rPr>
              <w:lastRenderedPageBreak/>
              <w:t>Badas</w:t>
            </w:r>
            <w:proofErr w:type="spellEnd"/>
          </w:p>
          <w:p w:rsidR="00410C05" w:rsidRPr="00D412C2" w:rsidRDefault="00410C05">
            <w:pPr>
              <w:ind w:left="0"/>
              <w:rPr>
                <w:sz w:val="18"/>
                <w:szCs w:val="18"/>
              </w:rPr>
            </w:pPr>
          </w:p>
          <w:p w:rsidR="00410C05" w:rsidRPr="00D412C2" w:rsidRDefault="00410C05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2009-2011</w:t>
            </w:r>
          </w:p>
          <w:p w:rsidR="00410C05" w:rsidRPr="00D412C2" w:rsidRDefault="00410C05">
            <w:pPr>
              <w:ind w:left="0"/>
              <w:rPr>
                <w:sz w:val="18"/>
                <w:szCs w:val="18"/>
              </w:rPr>
            </w:pPr>
          </w:p>
          <w:p w:rsidR="00771708" w:rsidRPr="00D412C2" w:rsidRDefault="00771708" w:rsidP="00410C05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(</w:t>
            </w:r>
            <w:r w:rsidR="00410C05" w:rsidRPr="00D412C2">
              <w:rPr>
                <w:sz w:val="18"/>
                <w:szCs w:val="18"/>
              </w:rPr>
              <w:t>10</w:t>
            </w:r>
            <w:r w:rsidRPr="00D412C2">
              <w:rPr>
                <w:sz w:val="18"/>
                <w:szCs w:val="18"/>
              </w:rPr>
              <w:t xml:space="preserve"> ha</w:t>
            </w:r>
            <w:r w:rsidR="00410C05" w:rsidRPr="00D412C2">
              <w:rPr>
                <w:sz w:val="18"/>
                <w:szCs w:val="18"/>
              </w:rPr>
              <w:t xml:space="preserve"> within the 76ha forest reserve)</w:t>
            </w:r>
          </w:p>
          <w:p w:rsidR="00192791" w:rsidRPr="00D412C2" w:rsidRDefault="00192791" w:rsidP="00410C05">
            <w:pPr>
              <w:ind w:left="0"/>
              <w:rPr>
                <w:sz w:val="18"/>
                <w:szCs w:val="18"/>
              </w:rPr>
            </w:pPr>
          </w:p>
          <w:p w:rsidR="00192791" w:rsidRPr="00D412C2" w:rsidRDefault="00192791" w:rsidP="00410C05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 xml:space="preserve">Small part of </w:t>
            </w:r>
            <w:proofErr w:type="spellStart"/>
            <w:r w:rsidRPr="00D412C2">
              <w:rPr>
                <w:sz w:val="18"/>
                <w:szCs w:val="18"/>
              </w:rPr>
              <w:t>HoB</w:t>
            </w:r>
            <w:proofErr w:type="spellEnd"/>
            <w:r w:rsidRPr="00D412C2">
              <w:rPr>
                <w:sz w:val="18"/>
                <w:szCs w:val="18"/>
              </w:rPr>
              <w:t xml:space="preserve"> area</w:t>
            </w:r>
          </w:p>
        </w:tc>
        <w:tc>
          <w:tcPr>
            <w:tcW w:w="1374" w:type="dxa"/>
          </w:tcPr>
          <w:p w:rsidR="00F2249A" w:rsidRPr="00D412C2" w:rsidRDefault="00F2249A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Brunei</w:t>
            </w:r>
          </w:p>
        </w:tc>
        <w:tc>
          <w:tcPr>
            <w:tcW w:w="1323" w:type="dxa"/>
          </w:tcPr>
          <w:p w:rsidR="00F2249A" w:rsidRPr="00D412C2" w:rsidRDefault="00220E89" w:rsidP="00220E89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Heath Forest (Sandy)</w:t>
            </w:r>
            <w:r w:rsidR="00771708" w:rsidRPr="00D412C2">
              <w:rPr>
                <w:sz w:val="18"/>
                <w:szCs w:val="18"/>
              </w:rPr>
              <w:t xml:space="preserve"> </w:t>
            </w:r>
          </w:p>
          <w:p w:rsidR="00771708" w:rsidRPr="00D412C2" w:rsidRDefault="00771708" w:rsidP="00220E89">
            <w:pPr>
              <w:ind w:left="0"/>
              <w:rPr>
                <w:sz w:val="18"/>
                <w:szCs w:val="18"/>
              </w:rPr>
            </w:pPr>
          </w:p>
          <w:p w:rsidR="00192791" w:rsidRPr="00D412C2" w:rsidRDefault="00192791" w:rsidP="00220E89">
            <w:pPr>
              <w:ind w:left="0"/>
              <w:rPr>
                <w:sz w:val="18"/>
                <w:szCs w:val="18"/>
              </w:rPr>
            </w:pPr>
          </w:p>
        </w:tc>
        <w:tc>
          <w:tcPr>
            <w:tcW w:w="1370" w:type="dxa"/>
          </w:tcPr>
          <w:p w:rsidR="00F2249A" w:rsidRPr="00D412C2" w:rsidRDefault="00F2249A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Fire</w:t>
            </w:r>
          </w:p>
          <w:p w:rsidR="00220E89" w:rsidRPr="00D412C2" w:rsidRDefault="00410C05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 xml:space="preserve">Some spreading from neighbouring drained peat swamp forest, which dried out &amp; </w:t>
            </w:r>
            <w:r w:rsidR="00D73B41" w:rsidRPr="00D412C2">
              <w:rPr>
                <w:sz w:val="18"/>
                <w:szCs w:val="18"/>
              </w:rPr>
              <w:t>caught</w:t>
            </w:r>
            <w:r w:rsidRPr="00D412C2">
              <w:rPr>
                <w:sz w:val="18"/>
                <w:szCs w:val="18"/>
              </w:rPr>
              <w:t xml:space="preserve"> fire naturally. </w:t>
            </w:r>
          </w:p>
          <w:p w:rsidR="00410C05" w:rsidRPr="00D412C2" w:rsidRDefault="00410C05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Some fires due to arson.</w:t>
            </w:r>
          </w:p>
        </w:tc>
        <w:tc>
          <w:tcPr>
            <w:tcW w:w="1381" w:type="dxa"/>
          </w:tcPr>
          <w:p w:rsidR="00F2249A" w:rsidRPr="00D412C2" w:rsidRDefault="00422F3B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 xml:space="preserve">Restore heath forest to help </w:t>
            </w:r>
          </w:p>
          <w:p w:rsidR="00422F3B" w:rsidRPr="00D412C2" w:rsidRDefault="00422F3B">
            <w:pPr>
              <w:ind w:left="0"/>
              <w:rPr>
                <w:sz w:val="18"/>
                <w:szCs w:val="18"/>
              </w:rPr>
            </w:pPr>
            <w:proofErr w:type="gramStart"/>
            <w:r w:rsidRPr="00D412C2">
              <w:rPr>
                <w:sz w:val="18"/>
                <w:szCs w:val="18"/>
              </w:rPr>
              <w:t>create</w:t>
            </w:r>
            <w:proofErr w:type="gramEnd"/>
            <w:r w:rsidRPr="00D412C2">
              <w:rPr>
                <w:sz w:val="18"/>
                <w:szCs w:val="18"/>
              </w:rPr>
              <w:t xml:space="preserve"> a continuous section of forest from the main part of the </w:t>
            </w:r>
            <w:proofErr w:type="spellStart"/>
            <w:r w:rsidRPr="00D412C2">
              <w:rPr>
                <w:sz w:val="18"/>
                <w:szCs w:val="18"/>
              </w:rPr>
              <w:t>HoB</w:t>
            </w:r>
            <w:proofErr w:type="spellEnd"/>
            <w:r w:rsidRPr="00D412C2">
              <w:rPr>
                <w:sz w:val="18"/>
                <w:szCs w:val="18"/>
              </w:rPr>
              <w:t xml:space="preserve"> project to the coast.</w:t>
            </w:r>
          </w:p>
        </w:tc>
        <w:tc>
          <w:tcPr>
            <w:tcW w:w="872" w:type="dxa"/>
          </w:tcPr>
          <w:p w:rsidR="00F2249A" w:rsidRPr="00D412C2" w:rsidRDefault="00F2249A">
            <w:pPr>
              <w:ind w:left="0"/>
              <w:rPr>
                <w:sz w:val="18"/>
                <w:szCs w:val="18"/>
              </w:rPr>
            </w:pPr>
          </w:p>
        </w:tc>
        <w:tc>
          <w:tcPr>
            <w:tcW w:w="1472" w:type="dxa"/>
          </w:tcPr>
          <w:p w:rsidR="00F2249A" w:rsidRPr="00D412C2" w:rsidRDefault="00F2249A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Forestry Department &amp; ISB</w:t>
            </w:r>
          </w:p>
        </w:tc>
        <w:tc>
          <w:tcPr>
            <w:tcW w:w="1221" w:type="dxa"/>
          </w:tcPr>
          <w:p w:rsidR="00F2249A" w:rsidRPr="00D412C2" w:rsidRDefault="00F2249A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No</w:t>
            </w:r>
          </w:p>
        </w:tc>
        <w:tc>
          <w:tcPr>
            <w:tcW w:w="1457" w:type="dxa"/>
          </w:tcPr>
          <w:p w:rsidR="00F2249A" w:rsidRPr="00D412C2" w:rsidRDefault="008B6C63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50 000 trees planted</w:t>
            </w:r>
          </w:p>
        </w:tc>
        <w:tc>
          <w:tcPr>
            <w:tcW w:w="1547" w:type="dxa"/>
          </w:tcPr>
          <w:p w:rsidR="00F2249A" w:rsidRPr="00D412C2" w:rsidRDefault="008B6C63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Only 20% survived</w:t>
            </w:r>
          </w:p>
        </w:tc>
        <w:tc>
          <w:tcPr>
            <w:tcW w:w="1139" w:type="dxa"/>
          </w:tcPr>
          <w:p w:rsidR="00F2249A" w:rsidRPr="00D412C2" w:rsidRDefault="002F1FC3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Project complete</w:t>
            </w:r>
          </w:p>
          <w:p w:rsidR="0006271A" w:rsidRPr="00D412C2" w:rsidRDefault="0006271A">
            <w:pPr>
              <w:ind w:left="0"/>
              <w:rPr>
                <w:sz w:val="18"/>
                <w:szCs w:val="18"/>
              </w:rPr>
            </w:pPr>
          </w:p>
          <w:p w:rsidR="0006271A" w:rsidRPr="00D412C2" w:rsidRDefault="0006271A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PARTIAL SUCCESS</w:t>
            </w:r>
          </w:p>
        </w:tc>
      </w:tr>
      <w:tr w:rsidR="00FE5015" w:rsidRPr="00D412C2" w:rsidTr="00D412C2">
        <w:tc>
          <w:tcPr>
            <w:tcW w:w="1443" w:type="dxa"/>
          </w:tcPr>
          <w:p w:rsidR="00F2249A" w:rsidRPr="00D412C2" w:rsidRDefault="00F2249A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Heart of Borneo</w:t>
            </w:r>
          </w:p>
          <w:p w:rsidR="00771708" w:rsidRPr="00D412C2" w:rsidRDefault="00771708">
            <w:pPr>
              <w:ind w:left="0"/>
              <w:rPr>
                <w:sz w:val="18"/>
                <w:szCs w:val="18"/>
              </w:rPr>
            </w:pPr>
          </w:p>
          <w:p w:rsidR="0006271A" w:rsidRPr="00D412C2" w:rsidRDefault="009F5738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2007 - present</w:t>
            </w:r>
          </w:p>
          <w:p w:rsidR="0006271A" w:rsidRPr="00D412C2" w:rsidRDefault="0006271A">
            <w:pPr>
              <w:ind w:left="0"/>
              <w:rPr>
                <w:sz w:val="18"/>
                <w:szCs w:val="18"/>
              </w:rPr>
            </w:pPr>
          </w:p>
          <w:p w:rsidR="000F3BF2" w:rsidRPr="00D412C2" w:rsidRDefault="00771708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(220 km sq</w:t>
            </w:r>
          </w:p>
          <w:p w:rsidR="00771708" w:rsidRPr="00D412C2" w:rsidRDefault="000F3BF2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22 million ha)</w:t>
            </w:r>
            <w:r w:rsidR="00771708" w:rsidRPr="00D412C2">
              <w:rPr>
                <w:sz w:val="18"/>
                <w:szCs w:val="18"/>
              </w:rPr>
              <w:t>)</w:t>
            </w:r>
          </w:p>
          <w:p w:rsidR="00771708" w:rsidRPr="00D412C2" w:rsidRDefault="00771708">
            <w:pPr>
              <w:ind w:left="0"/>
              <w:rPr>
                <w:sz w:val="18"/>
                <w:szCs w:val="18"/>
              </w:rPr>
            </w:pPr>
          </w:p>
          <w:p w:rsidR="00FE5015" w:rsidRPr="00D412C2" w:rsidRDefault="00FE5015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This is almost 30% of Borneo Island</w:t>
            </w:r>
          </w:p>
        </w:tc>
        <w:tc>
          <w:tcPr>
            <w:tcW w:w="1374" w:type="dxa"/>
          </w:tcPr>
          <w:p w:rsidR="00F2249A" w:rsidRPr="00D412C2" w:rsidRDefault="00F2249A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Indonesia (</w:t>
            </w:r>
            <w:proofErr w:type="spellStart"/>
            <w:r w:rsidRPr="00D412C2">
              <w:rPr>
                <w:sz w:val="18"/>
                <w:szCs w:val="18"/>
              </w:rPr>
              <w:t>kalimantan</w:t>
            </w:r>
            <w:proofErr w:type="spellEnd"/>
            <w:r w:rsidRPr="00D412C2">
              <w:rPr>
                <w:sz w:val="18"/>
                <w:szCs w:val="18"/>
              </w:rPr>
              <w:t>)</w:t>
            </w:r>
          </w:p>
          <w:p w:rsidR="00F2249A" w:rsidRPr="00D412C2" w:rsidRDefault="00F2249A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Malaysia (Sabah &amp; Sarawak)</w:t>
            </w:r>
          </w:p>
          <w:p w:rsidR="00F2249A" w:rsidRPr="00D412C2" w:rsidRDefault="00F2249A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Brunei</w:t>
            </w:r>
          </w:p>
        </w:tc>
        <w:tc>
          <w:tcPr>
            <w:tcW w:w="1323" w:type="dxa"/>
          </w:tcPr>
          <w:p w:rsidR="00EE50ED" w:rsidRPr="00D412C2" w:rsidRDefault="00220E89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Mainly Tropical rainforest (</w:t>
            </w:r>
            <w:proofErr w:type="spellStart"/>
            <w:r w:rsidRPr="00D412C2">
              <w:rPr>
                <w:sz w:val="18"/>
                <w:szCs w:val="18"/>
              </w:rPr>
              <w:t>Dipterocarp</w:t>
            </w:r>
            <w:proofErr w:type="spellEnd"/>
            <w:r w:rsidR="00EE50ED" w:rsidRPr="00D412C2">
              <w:rPr>
                <w:sz w:val="18"/>
                <w:szCs w:val="18"/>
              </w:rPr>
              <w:t xml:space="preserve"> species dominate eg. </w:t>
            </w:r>
            <w:proofErr w:type="spellStart"/>
            <w:r w:rsidR="00EE50ED" w:rsidRPr="00D412C2">
              <w:rPr>
                <w:sz w:val="18"/>
                <w:szCs w:val="18"/>
              </w:rPr>
              <w:t>Kapu</w:t>
            </w:r>
            <w:proofErr w:type="spellEnd"/>
            <w:r w:rsidR="00EE50ED" w:rsidRPr="00D412C2">
              <w:rPr>
                <w:sz w:val="18"/>
                <w:szCs w:val="18"/>
              </w:rPr>
              <w:t xml:space="preserve">, </w:t>
            </w:r>
            <w:proofErr w:type="spellStart"/>
            <w:r w:rsidR="00EE50ED" w:rsidRPr="00D412C2">
              <w:rPr>
                <w:sz w:val="18"/>
                <w:szCs w:val="18"/>
              </w:rPr>
              <w:t>Keruing</w:t>
            </w:r>
            <w:proofErr w:type="spellEnd"/>
            <w:r w:rsidR="00EE50ED" w:rsidRPr="00D412C2">
              <w:rPr>
                <w:sz w:val="18"/>
                <w:szCs w:val="18"/>
              </w:rPr>
              <w:t xml:space="preserve">, </w:t>
            </w:r>
            <w:proofErr w:type="spellStart"/>
            <w:r w:rsidR="00EE50ED" w:rsidRPr="00D412C2">
              <w:rPr>
                <w:sz w:val="18"/>
                <w:szCs w:val="18"/>
              </w:rPr>
              <w:t>Meranti</w:t>
            </w:r>
            <w:proofErr w:type="spellEnd"/>
            <w:r w:rsidR="00EE50ED" w:rsidRPr="00D412C2">
              <w:rPr>
                <w:sz w:val="18"/>
                <w:szCs w:val="18"/>
              </w:rPr>
              <w:t>)</w:t>
            </w:r>
          </w:p>
          <w:p w:rsidR="00F2249A" w:rsidRPr="00D412C2" w:rsidRDefault="00EE50ED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Also includes areas of sub-climax communities, especially in section linking highland to coast through Brunei.</w:t>
            </w:r>
          </w:p>
        </w:tc>
        <w:tc>
          <w:tcPr>
            <w:tcW w:w="1370" w:type="dxa"/>
          </w:tcPr>
          <w:p w:rsidR="00F2249A" w:rsidRPr="00D412C2" w:rsidRDefault="00F2249A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Palm Oil</w:t>
            </w:r>
          </w:p>
          <w:p w:rsidR="00F2249A" w:rsidRPr="00D412C2" w:rsidRDefault="00F2249A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Logging</w:t>
            </w:r>
          </w:p>
          <w:p w:rsidR="00F2249A" w:rsidRPr="00D412C2" w:rsidRDefault="00F2249A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Settlement</w:t>
            </w:r>
          </w:p>
        </w:tc>
        <w:tc>
          <w:tcPr>
            <w:tcW w:w="1381" w:type="dxa"/>
          </w:tcPr>
          <w:p w:rsidR="00FE5015" w:rsidRPr="00D412C2" w:rsidRDefault="00FE5015" w:rsidP="00FE5015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By 2020,</w:t>
            </w:r>
          </w:p>
          <w:p w:rsidR="00FE5015" w:rsidRPr="00D412C2" w:rsidRDefault="00FE5015" w:rsidP="00FE5015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 xml:space="preserve">1set up a mosaic of protected areas, trans-boundary reserves, and sustainably managed corridors and buffer zones to ensure the future of </w:t>
            </w:r>
            <w:proofErr w:type="spellStart"/>
            <w:r w:rsidRPr="00D412C2">
              <w:rPr>
                <w:sz w:val="18"/>
                <w:szCs w:val="18"/>
              </w:rPr>
              <w:t>HoB</w:t>
            </w:r>
            <w:proofErr w:type="spellEnd"/>
            <w:r w:rsidRPr="00D412C2">
              <w:rPr>
                <w:sz w:val="18"/>
                <w:szCs w:val="18"/>
              </w:rPr>
              <w:t xml:space="preserve"> priority species and biodiversity hotspots.</w:t>
            </w:r>
          </w:p>
          <w:p w:rsidR="00FE5015" w:rsidRPr="00D412C2" w:rsidRDefault="00FE5015" w:rsidP="00FE5015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 xml:space="preserve">2. </w:t>
            </w:r>
            <w:proofErr w:type="gramStart"/>
            <w:r w:rsidRPr="00D412C2">
              <w:rPr>
                <w:sz w:val="18"/>
                <w:szCs w:val="18"/>
              </w:rPr>
              <w:t>zero</w:t>
            </w:r>
            <w:proofErr w:type="gramEnd"/>
            <w:r w:rsidRPr="00D412C2">
              <w:rPr>
                <w:sz w:val="18"/>
                <w:szCs w:val="18"/>
              </w:rPr>
              <w:t xml:space="preserve"> rate of conversion of high conservation value natural forests to other land uses in the Heart of Borneo.</w:t>
            </w:r>
          </w:p>
          <w:p w:rsidR="00FE5015" w:rsidRPr="00D412C2" w:rsidRDefault="00FE5015" w:rsidP="00FE5015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 xml:space="preserve">3long-term financing mechanisms </w:t>
            </w:r>
            <w:r w:rsidRPr="00D412C2">
              <w:rPr>
                <w:sz w:val="18"/>
                <w:szCs w:val="18"/>
              </w:rPr>
              <w:lastRenderedPageBreak/>
              <w:t>provide diversified and equitable benefits for local communities and governments and enhance ecosystem goods and services.</w:t>
            </w:r>
          </w:p>
          <w:p w:rsidR="00F2249A" w:rsidRPr="00D412C2" w:rsidRDefault="00F2249A">
            <w:pPr>
              <w:ind w:left="0"/>
              <w:rPr>
                <w:sz w:val="18"/>
                <w:szCs w:val="18"/>
              </w:rPr>
            </w:pPr>
          </w:p>
        </w:tc>
        <w:tc>
          <w:tcPr>
            <w:tcW w:w="872" w:type="dxa"/>
          </w:tcPr>
          <w:p w:rsidR="00F2249A" w:rsidRPr="00D412C2" w:rsidRDefault="00F2249A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lastRenderedPageBreak/>
              <w:t>Top Down</w:t>
            </w:r>
          </w:p>
        </w:tc>
        <w:tc>
          <w:tcPr>
            <w:tcW w:w="1472" w:type="dxa"/>
          </w:tcPr>
          <w:p w:rsidR="00F2249A" w:rsidRPr="00D412C2" w:rsidRDefault="008B6C63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WWF</w:t>
            </w:r>
          </w:p>
          <w:p w:rsidR="008B6C63" w:rsidRPr="00D412C2" w:rsidRDefault="008B6C63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Governments of Brunei, Indonesia &amp; Malaysia</w:t>
            </w:r>
          </w:p>
        </w:tc>
        <w:tc>
          <w:tcPr>
            <w:tcW w:w="1221" w:type="dxa"/>
          </w:tcPr>
          <w:p w:rsidR="00F2249A" w:rsidRPr="00D412C2" w:rsidRDefault="00F2249A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Not yet</w:t>
            </w:r>
          </w:p>
        </w:tc>
        <w:tc>
          <w:tcPr>
            <w:tcW w:w="1457" w:type="dxa"/>
          </w:tcPr>
          <w:p w:rsidR="00F2249A" w:rsidRPr="00D412C2" w:rsidRDefault="00F2249A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International investment in research projects</w:t>
            </w:r>
            <w:r w:rsidR="008B6C63" w:rsidRPr="00D412C2">
              <w:rPr>
                <w:sz w:val="18"/>
                <w:szCs w:val="18"/>
              </w:rPr>
              <w:t>.</w:t>
            </w:r>
          </w:p>
          <w:p w:rsidR="00F45BA4" w:rsidRPr="00D412C2" w:rsidRDefault="00D412C2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 xml:space="preserve">Eg. </w:t>
            </w:r>
            <w:r w:rsidR="00F45BA4" w:rsidRPr="00D412C2">
              <w:rPr>
                <w:sz w:val="18"/>
                <w:szCs w:val="18"/>
              </w:rPr>
              <w:t>From 2007-2010, scientists discovered more than 123 new species in the Heart of Borneo including the world largest known stick insect.</w:t>
            </w:r>
          </w:p>
          <w:p w:rsidR="00F45BA4" w:rsidRPr="00D412C2" w:rsidRDefault="00F45BA4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 xml:space="preserve">Researchers have also been working closely with </w:t>
            </w:r>
            <w:proofErr w:type="spellStart"/>
            <w:r w:rsidRPr="00D412C2">
              <w:rPr>
                <w:sz w:val="18"/>
                <w:szCs w:val="18"/>
              </w:rPr>
              <w:t>Penan</w:t>
            </w:r>
            <w:proofErr w:type="spellEnd"/>
            <w:r w:rsidRPr="00D412C2">
              <w:rPr>
                <w:sz w:val="18"/>
                <w:szCs w:val="18"/>
              </w:rPr>
              <w:t xml:space="preserve"> communities, to learn more about their </w:t>
            </w:r>
            <w:r w:rsidR="00D412C2" w:rsidRPr="00D412C2">
              <w:rPr>
                <w:sz w:val="18"/>
                <w:szCs w:val="18"/>
              </w:rPr>
              <w:t>lifestyle &amp; indigenous knowledge.</w:t>
            </w:r>
          </w:p>
          <w:p w:rsidR="00D412C2" w:rsidRPr="00D412C2" w:rsidRDefault="00D412C2">
            <w:pPr>
              <w:ind w:left="0"/>
              <w:rPr>
                <w:sz w:val="18"/>
                <w:szCs w:val="18"/>
              </w:rPr>
            </w:pPr>
          </w:p>
          <w:p w:rsidR="00D412C2" w:rsidRPr="00D412C2" w:rsidRDefault="008B6C63" w:rsidP="00D412C2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Plan</w:t>
            </w:r>
            <w:r w:rsidR="00D412C2" w:rsidRPr="00D412C2">
              <w:rPr>
                <w:sz w:val="18"/>
                <w:szCs w:val="18"/>
              </w:rPr>
              <w:t>s</w:t>
            </w:r>
            <w:r w:rsidRPr="00D412C2">
              <w:rPr>
                <w:sz w:val="18"/>
                <w:szCs w:val="18"/>
              </w:rPr>
              <w:t xml:space="preserve"> for a large palm oil plantation along the border </w:t>
            </w:r>
            <w:r w:rsidRPr="00D412C2">
              <w:rPr>
                <w:sz w:val="18"/>
                <w:szCs w:val="18"/>
              </w:rPr>
              <w:lastRenderedPageBreak/>
              <w:t xml:space="preserve">between </w:t>
            </w:r>
            <w:r w:rsidR="00D412C2" w:rsidRPr="00D412C2">
              <w:rPr>
                <w:sz w:val="18"/>
                <w:szCs w:val="18"/>
              </w:rPr>
              <w:t>Kalimantan &amp; Sarawak were dropped.</w:t>
            </w:r>
          </w:p>
          <w:p w:rsidR="00D412C2" w:rsidRPr="00D412C2" w:rsidRDefault="00D412C2" w:rsidP="00D412C2">
            <w:pPr>
              <w:ind w:left="0"/>
              <w:rPr>
                <w:sz w:val="18"/>
                <w:szCs w:val="18"/>
              </w:rPr>
            </w:pPr>
          </w:p>
          <w:p w:rsidR="00F45BA4" w:rsidRPr="00D412C2" w:rsidRDefault="00D412C2" w:rsidP="00D412C2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In Sept</w:t>
            </w:r>
            <w:r w:rsidR="00F45BA4" w:rsidRPr="00D412C2">
              <w:rPr>
                <w:sz w:val="18"/>
                <w:szCs w:val="18"/>
              </w:rPr>
              <w:t xml:space="preserve"> 2011, the United States and Indonesian governments signed an agreement that resulted in $28.5 million in </w:t>
            </w:r>
            <w:proofErr w:type="gramStart"/>
            <w:r w:rsidR="00F45BA4" w:rsidRPr="00D412C2">
              <w:rPr>
                <w:sz w:val="18"/>
                <w:szCs w:val="18"/>
              </w:rPr>
              <w:t xml:space="preserve">funding </w:t>
            </w:r>
            <w:r w:rsidRPr="00D412C2">
              <w:rPr>
                <w:sz w:val="18"/>
                <w:szCs w:val="18"/>
              </w:rPr>
              <w:t xml:space="preserve"> to</w:t>
            </w:r>
            <w:proofErr w:type="gramEnd"/>
            <w:r w:rsidRPr="00D412C2">
              <w:rPr>
                <w:sz w:val="18"/>
                <w:szCs w:val="18"/>
              </w:rPr>
              <w:t xml:space="preserve"> help protect the forest.</w:t>
            </w:r>
          </w:p>
        </w:tc>
        <w:tc>
          <w:tcPr>
            <w:tcW w:w="1547" w:type="dxa"/>
          </w:tcPr>
          <w:p w:rsidR="00F2249A" w:rsidRPr="00D412C2" w:rsidRDefault="00F2249A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lastRenderedPageBreak/>
              <w:t xml:space="preserve">Slow moving due to bureaucracy </w:t>
            </w:r>
            <w:r w:rsidR="00120890" w:rsidRPr="00D412C2">
              <w:rPr>
                <w:sz w:val="18"/>
                <w:szCs w:val="18"/>
              </w:rPr>
              <w:t xml:space="preserve">as three countries, with different levels of economic development </w:t>
            </w:r>
            <w:proofErr w:type="gramStart"/>
            <w:r w:rsidR="00120890" w:rsidRPr="00D412C2">
              <w:rPr>
                <w:sz w:val="18"/>
                <w:szCs w:val="18"/>
              </w:rPr>
              <w:t>are</w:t>
            </w:r>
            <w:proofErr w:type="gramEnd"/>
            <w:r w:rsidR="00120890" w:rsidRPr="00D412C2">
              <w:rPr>
                <w:sz w:val="18"/>
                <w:szCs w:val="18"/>
              </w:rPr>
              <w:t xml:space="preserve"> </w:t>
            </w:r>
            <w:r w:rsidRPr="00D412C2">
              <w:rPr>
                <w:sz w:val="18"/>
                <w:szCs w:val="18"/>
              </w:rPr>
              <w:t>involved.</w:t>
            </w:r>
          </w:p>
          <w:p w:rsidR="00120890" w:rsidRPr="00D412C2" w:rsidRDefault="00120890">
            <w:pPr>
              <w:ind w:left="0"/>
              <w:rPr>
                <w:sz w:val="18"/>
                <w:szCs w:val="18"/>
              </w:rPr>
            </w:pPr>
          </w:p>
          <w:p w:rsidR="00120890" w:rsidRPr="00D412C2" w:rsidRDefault="00120890">
            <w:pPr>
              <w:ind w:left="0"/>
              <w:rPr>
                <w:sz w:val="18"/>
                <w:szCs w:val="18"/>
              </w:rPr>
            </w:pPr>
          </w:p>
        </w:tc>
        <w:tc>
          <w:tcPr>
            <w:tcW w:w="1139" w:type="dxa"/>
          </w:tcPr>
          <w:p w:rsidR="00F2249A" w:rsidRPr="00D412C2" w:rsidRDefault="008B6C63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Still deciding on location of core &amp; peripheral areas.</w:t>
            </w:r>
          </w:p>
          <w:p w:rsidR="0006271A" w:rsidRPr="00D412C2" w:rsidRDefault="0006271A">
            <w:pPr>
              <w:ind w:left="0"/>
              <w:rPr>
                <w:sz w:val="18"/>
                <w:szCs w:val="18"/>
              </w:rPr>
            </w:pPr>
          </w:p>
          <w:p w:rsidR="0006271A" w:rsidRPr="00D412C2" w:rsidRDefault="0006271A">
            <w:pPr>
              <w:ind w:left="0"/>
              <w:rPr>
                <w:sz w:val="18"/>
                <w:szCs w:val="18"/>
              </w:rPr>
            </w:pPr>
            <w:r w:rsidRPr="00D412C2">
              <w:rPr>
                <w:sz w:val="18"/>
                <w:szCs w:val="18"/>
              </w:rPr>
              <w:t>STILL ONLY IN INITIAL STAGES</w:t>
            </w:r>
          </w:p>
        </w:tc>
      </w:tr>
    </w:tbl>
    <w:p w:rsidR="00C47C44" w:rsidRPr="00D412C2" w:rsidRDefault="00C47C44">
      <w:pPr>
        <w:rPr>
          <w:sz w:val="18"/>
          <w:szCs w:val="18"/>
        </w:rPr>
      </w:pPr>
    </w:p>
    <w:p w:rsidR="00C47C44" w:rsidRPr="00D412C2" w:rsidRDefault="001339F5">
      <w:pPr>
        <w:rPr>
          <w:sz w:val="18"/>
          <w:szCs w:val="18"/>
        </w:rPr>
      </w:pPr>
      <w:r w:rsidRPr="00D412C2">
        <w:rPr>
          <w:sz w:val="18"/>
          <w:szCs w:val="18"/>
        </w:rPr>
        <w:t>See the summary sheets for each case study (</w:t>
      </w:r>
      <w:hyperlink r:id="rId5" w:history="1">
        <w:r w:rsidRPr="00D412C2">
          <w:rPr>
            <w:rStyle w:val="Hyperlink"/>
            <w:sz w:val="18"/>
            <w:szCs w:val="18"/>
          </w:rPr>
          <w:t>http://wikiworldissues.wikispaces.com/Ecosystems+Revision</w:t>
        </w:r>
      </w:hyperlink>
      <w:r w:rsidRPr="00D412C2">
        <w:rPr>
          <w:sz w:val="18"/>
          <w:szCs w:val="18"/>
        </w:rPr>
        <w:t>)</w:t>
      </w:r>
    </w:p>
    <w:p w:rsidR="00F45BA4" w:rsidRPr="00D412C2" w:rsidRDefault="00F45BA4">
      <w:pPr>
        <w:rPr>
          <w:sz w:val="18"/>
          <w:szCs w:val="18"/>
        </w:rPr>
      </w:pPr>
      <w:r w:rsidRPr="00D412C2">
        <w:rPr>
          <w:sz w:val="18"/>
          <w:szCs w:val="18"/>
        </w:rPr>
        <w:t xml:space="preserve">Achievements of the </w:t>
      </w:r>
      <w:proofErr w:type="spellStart"/>
      <w:r w:rsidRPr="00D412C2">
        <w:rPr>
          <w:sz w:val="18"/>
          <w:szCs w:val="18"/>
        </w:rPr>
        <w:t>HoB</w:t>
      </w:r>
      <w:proofErr w:type="spellEnd"/>
      <w:r w:rsidRPr="00D412C2">
        <w:rPr>
          <w:sz w:val="18"/>
          <w:szCs w:val="18"/>
        </w:rPr>
        <w:t xml:space="preserve"> 2007-2012: </w:t>
      </w:r>
      <w:hyperlink r:id="rId6" w:history="1">
        <w:r w:rsidRPr="00D412C2">
          <w:rPr>
            <w:rStyle w:val="Hyperlink"/>
            <w:sz w:val="18"/>
            <w:szCs w:val="18"/>
          </w:rPr>
          <w:t>http://www.worldwildlife.org/who/media/press/2012/WWFPresitem26888.html</w:t>
        </w:r>
      </w:hyperlink>
    </w:p>
    <w:sectPr w:rsidR="00F45BA4" w:rsidRPr="00D412C2" w:rsidSect="00C47C4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6B4CC2"/>
    <w:multiLevelType w:val="hybridMultilevel"/>
    <w:tmpl w:val="0C56AD9C"/>
    <w:lvl w:ilvl="0" w:tplc="4809000F">
      <w:start w:val="1"/>
      <w:numFmt w:val="decimal"/>
      <w:lvlText w:val="%1."/>
      <w:lvlJc w:val="left"/>
      <w:pPr>
        <w:ind w:left="295" w:hanging="360"/>
      </w:pPr>
    </w:lvl>
    <w:lvl w:ilvl="1" w:tplc="48090019" w:tentative="1">
      <w:start w:val="1"/>
      <w:numFmt w:val="lowerLetter"/>
      <w:lvlText w:val="%2."/>
      <w:lvlJc w:val="left"/>
      <w:pPr>
        <w:ind w:left="1015" w:hanging="360"/>
      </w:pPr>
    </w:lvl>
    <w:lvl w:ilvl="2" w:tplc="4809001B" w:tentative="1">
      <w:start w:val="1"/>
      <w:numFmt w:val="lowerRoman"/>
      <w:lvlText w:val="%3."/>
      <w:lvlJc w:val="right"/>
      <w:pPr>
        <w:ind w:left="1735" w:hanging="180"/>
      </w:pPr>
    </w:lvl>
    <w:lvl w:ilvl="3" w:tplc="4809000F" w:tentative="1">
      <w:start w:val="1"/>
      <w:numFmt w:val="decimal"/>
      <w:lvlText w:val="%4."/>
      <w:lvlJc w:val="left"/>
      <w:pPr>
        <w:ind w:left="2455" w:hanging="360"/>
      </w:pPr>
    </w:lvl>
    <w:lvl w:ilvl="4" w:tplc="48090019" w:tentative="1">
      <w:start w:val="1"/>
      <w:numFmt w:val="lowerLetter"/>
      <w:lvlText w:val="%5."/>
      <w:lvlJc w:val="left"/>
      <w:pPr>
        <w:ind w:left="3175" w:hanging="360"/>
      </w:pPr>
    </w:lvl>
    <w:lvl w:ilvl="5" w:tplc="4809001B" w:tentative="1">
      <w:start w:val="1"/>
      <w:numFmt w:val="lowerRoman"/>
      <w:lvlText w:val="%6."/>
      <w:lvlJc w:val="right"/>
      <w:pPr>
        <w:ind w:left="3895" w:hanging="180"/>
      </w:pPr>
    </w:lvl>
    <w:lvl w:ilvl="6" w:tplc="4809000F" w:tentative="1">
      <w:start w:val="1"/>
      <w:numFmt w:val="decimal"/>
      <w:lvlText w:val="%7."/>
      <w:lvlJc w:val="left"/>
      <w:pPr>
        <w:ind w:left="4615" w:hanging="360"/>
      </w:pPr>
    </w:lvl>
    <w:lvl w:ilvl="7" w:tplc="48090019" w:tentative="1">
      <w:start w:val="1"/>
      <w:numFmt w:val="lowerLetter"/>
      <w:lvlText w:val="%8."/>
      <w:lvlJc w:val="left"/>
      <w:pPr>
        <w:ind w:left="5335" w:hanging="360"/>
      </w:pPr>
    </w:lvl>
    <w:lvl w:ilvl="8" w:tplc="4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">
    <w:nsid w:val="7DC4163F"/>
    <w:multiLevelType w:val="multilevel"/>
    <w:tmpl w:val="67E64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47C44"/>
    <w:rsid w:val="0006271A"/>
    <w:rsid w:val="000F3BF2"/>
    <w:rsid w:val="00120890"/>
    <w:rsid w:val="001339F5"/>
    <w:rsid w:val="00192791"/>
    <w:rsid w:val="00220E89"/>
    <w:rsid w:val="00221F2B"/>
    <w:rsid w:val="002F1FC3"/>
    <w:rsid w:val="00410C05"/>
    <w:rsid w:val="00422F3B"/>
    <w:rsid w:val="00432E3B"/>
    <w:rsid w:val="00463D57"/>
    <w:rsid w:val="00620A93"/>
    <w:rsid w:val="00771708"/>
    <w:rsid w:val="008B6C63"/>
    <w:rsid w:val="008E6BBC"/>
    <w:rsid w:val="009F5738"/>
    <w:rsid w:val="00A22D03"/>
    <w:rsid w:val="00C47C44"/>
    <w:rsid w:val="00D12780"/>
    <w:rsid w:val="00D412C2"/>
    <w:rsid w:val="00D546F1"/>
    <w:rsid w:val="00D73B41"/>
    <w:rsid w:val="00DC3363"/>
    <w:rsid w:val="00EE50ED"/>
    <w:rsid w:val="00F2249A"/>
    <w:rsid w:val="00F45BA4"/>
    <w:rsid w:val="00FE5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/>
        <w:ind w:left="-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B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7C44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B6C6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339F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FE50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3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orldwildlife.org/who/media/press/2012/WWFPresitem26888.html" TargetMode="External"/><Relationship Id="rId5" Type="http://schemas.openxmlformats.org/officeDocument/2006/relationships/hyperlink" Target="http://wikiworldissues.wikispaces.com/Ecosystems+Revis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622</Words>
  <Characters>3550</Characters>
  <Application>Microsoft Office Word</Application>
  <DocSecurity>4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Inspiron</dc:creator>
  <cp:lastModifiedBy>yfollows</cp:lastModifiedBy>
  <cp:revision>2</cp:revision>
  <cp:lastPrinted>2013-05-14T06:01:00Z</cp:lastPrinted>
  <dcterms:created xsi:type="dcterms:W3CDTF">2013-05-14T06:05:00Z</dcterms:created>
  <dcterms:modified xsi:type="dcterms:W3CDTF">2013-05-14T06:05:00Z</dcterms:modified>
</cp:coreProperties>
</file>